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D8" w:rsidRDefault="007513D8" w:rsidP="007513D8">
      <w:pPr>
        <w:spacing w:before="100" w:beforeAutospacing="1" w:after="90" w:line="320" w:lineRule="exact"/>
        <w:contextualSpacing/>
        <w:rPr>
          <w:b/>
          <w:bCs/>
        </w:rPr>
      </w:pPr>
      <w:r>
        <w:rPr>
          <w:b/>
          <w:bCs/>
          <w:noProof/>
        </w:rPr>
        <w:drawing>
          <wp:anchor distT="0" distB="0" distL="0" distR="0" simplePos="0" relativeHeight="251659264" behindDoc="0" locked="0" layoutInCell="0" allowOverlap="0">
            <wp:simplePos x="0" y="0"/>
            <wp:positionH relativeFrom="column">
              <wp:posOffset>0</wp:posOffset>
            </wp:positionH>
            <wp:positionV relativeFrom="page">
              <wp:posOffset>607060</wp:posOffset>
            </wp:positionV>
            <wp:extent cx="5943600" cy="20123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eze_MastersEventFacebook_Cover.png"/>
                    <pic:cNvPicPr/>
                  </pic:nvPicPr>
                  <pic:blipFill rotWithShape="1">
                    <a:blip r:embed="rId5">
                      <a:extLst>
                        <a:ext uri="{28A0092B-C50C-407E-A947-70E740481C1C}">
                          <a14:useLocalDpi xmlns:a14="http://schemas.microsoft.com/office/drawing/2010/main" val="0"/>
                        </a:ext>
                      </a:extLst>
                    </a:blip>
                    <a:srcRect t="4343" b="4167"/>
                    <a:stretch/>
                  </pic:blipFill>
                  <pic:spPr bwMode="auto">
                    <a:xfrm>
                      <a:off x="0" y="0"/>
                      <a:ext cx="5943600" cy="201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513D8" w:rsidRPr="007513D8" w:rsidRDefault="007513D8" w:rsidP="007513D8">
      <w:pPr>
        <w:spacing w:before="100" w:beforeAutospacing="1" w:after="90" w:line="320" w:lineRule="exact"/>
        <w:contextualSpacing/>
      </w:pPr>
      <w:r w:rsidRPr="007513D8">
        <w:rPr>
          <w:b/>
          <w:bCs/>
        </w:rPr>
        <w:t>Audeze, Butterscotch Records, Touch Vinyl and UCLA Radio Host Event in LA</w:t>
      </w:r>
    </w:p>
    <w:p w:rsidR="007513D8" w:rsidRPr="007513D8" w:rsidRDefault="007513D8" w:rsidP="007513D8">
      <w:pPr>
        <w:spacing w:before="100" w:beforeAutospacing="1" w:after="90" w:line="320" w:lineRule="exact"/>
        <w:contextualSpacing/>
      </w:pPr>
      <w:r w:rsidRPr="007513D8">
        <w:rPr>
          <w:b/>
          <w:bCs/>
        </w:rPr>
        <w:t>Mikael Jorgensen and Graph Rabbit perform live on February 22</w:t>
      </w:r>
      <w:r w:rsidRPr="007513D8">
        <w:rPr>
          <w:b/>
          <w:bCs/>
          <w:vertAlign w:val="superscript"/>
        </w:rPr>
        <w:t>nd</w:t>
      </w:r>
      <w:r w:rsidRPr="007513D8">
        <w:rPr>
          <w:b/>
          <w:bCs/>
        </w:rPr>
        <w:t xml:space="preserve"> at 7pm</w:t>
      </w:r>
    </w:p>
    <w:p w:rsidR="007513D8" w:rsidRDefault="007513D8" w:rsidP="007513D8">
      <w:pPr>
        <w:spacing w:before="100" w:beforeAutospacing="1" w:after="90" w:line="320" w:lineRule="exact"/>
        <w:contextualSpacing/>
      </w:pPr>
    </w:p>
    <w:p w:rsidR="007513D8" w:rsidRPr="007513D8" w:rsidRDefault="007513D8" w:rsidP="007513D8">
      <w:pPr>
        <w:spacing w:before="100" w:beforeAutospacing="1" w:after="90" w:line="320" w:lineRule="exact"/>
        <w:contextualSpacing/>
      </w:pPr>
      <w:r w:rsidRPr="007513D8">
        <w:t xml:space="preserve">Fountain Valley CA | February 19th, 2014 | </w:t>
      </w:r>
      <w:hyperlink r:id="rId6" w:history="1">
        <w:r w:rsidRPr="007513D8">
          <w:rPr>
            <w:rStyle w:val="Hyperlink"/>
          </w:rPr>
          <w:t>Audeze</w:t>
        </w:r>
      </w:hyperlink>
      <w:r w:rsidRPr="007513D8">
        <w:t>, maker of award-winning planar magnetic headphones and accessories, is teaming up with</w:t>
      </w:r>
      <w:hyperlink r:id="rId7" w:history="1">
        <w:r w:rsidRPr="007513D8">
          <w:rPr>
            <w:rStyle w:val="Hyperlink"/>
          </w:rPr>
          <w:t xml:space="preserve"> Butterscotch Records</w:t>
        </w:r>
      </w:hyperlink>
      <w:r w:rsidRPr="007513D8">
        <w:t>,</w:t>
      </w:r>
      <w:hyperlink r:id="rId8" w:history="1">
        <w:r w:rsidRPr="007513D8">
          <w:rPr>
            <w:rStyle w:val="Hyperlink"/>
            <w:b/>
            <w:bCs/>
          </w:rPr>
          <w:t xml:space="preserve"> </w:t>
        </w:r>
      </w:hyperlink>
      <w:r w:rsidRPr="007513D8">
        <w:t>and</w:t>
      </w:r>
      <w:hyperlink r:id="rId9" w:history="1">
        <w:r w:rsidRPr="007513D8">
          <w:rPr>
            <w:rStyle w:val="Hyperlink"/>
            <w:b/>
            <w:bCs/>
          </w:rPr>
          <w:t xml:space="preserve"> </w:t>
        </w:r>
        <w:r w:rsidRPr="007513D8">
          <w:rPr>
            <w:rStyle w:val="Hyperlink"/>
          </w:rPr>
          <w:t>UCLA Radio</w:t>
        </w:r>
      </w:hyperlink>
      <w:r w:rsidRPr="007513D8">
        <w:t xml:space="preserve"> </w:t>
      </w:r>
      <w:r w:rsidRPr="007513D8">
        <w:rPr>
          <w:b/>
          <w:bCs/>
        </w:rPr>
        <w:t> </w:t>
      </w:r>
      <w:r w:rsidRPr="007513D8">
        <w:t>for a special event at</w:t>
      </w:r>
      <w:hyperlink r:id="rId10" w:history="1">
        <w:r w:rsidRPr="007513D8">
          <w:rPr>
            <w:rStyle w:val="Hyperlink"/>
            <w:b/>
            <w:bCs/>
          </w:rPr>
          <w:t xml:space="preserve"> </w:t>
        </w:r>
        <w:r w:rsidRPr="007513D8">
          <w:rPr>
            <w:rStyle w:val="Hyperlink"/>
          </w:rPr>
          <w:t>Touch Vinyl</w:t>
        </w:r>
      </w:hyperlink>
      <w:r w:rsidRPr="007513D8">
        <w:t xml:space="preserve"> in LA on Saturday, February 22nd. </w:t>
      </w:r>
    </w:p>
    <w:p w:rsidR="007513D8" w:rsidRDefault="007513D8" w:rsidP="007513D8">
      <w:pPr>
        <w:spacing w:before="100" w:beforeAutospacing="1" w:after="90" w:line="320" w:lineRule="exact"/>
        <w:contextualSpacing/>
      </w:pPr>
    </w:p>
    <w:p w:rsidR="007513D8" w:rsidRPr="007513D8" w:rsidRDefault="007513D8" w:rsidP="007513D8">
      <w:pPr>
        <w:spacing w:before="100" w:beforeAutospacing="1" w:after="90" w:line="320" w:lineRule="exact"/>
        <w:contextualSpacing/>
      </w:pPr>
      <w:r w:rsidRPr="007513D8">
        <w:t xml:space="preserve">The event centers around special high-end turntable listening stations organized for the event by headphone company </w:t>
      </w:r>
      <w:hyperlink r:id="rId11" w:history="1">
        <w:r w:rsidRPr="007513D8">
          <w:rPr>
            <w:rStyle w:val="Hyperlink"/>
          </w:rPr>
          <w:t>Audeze</w:t>
        </w:r>
      </w:hyperlink>
      <w:r w:rsidRPr="007513D8">
        <w:t xml:space="preserve">. It’s an opportunity to hear LPs expertly cut by vinyl prodigy Alex </w:t>
      </w:r>
      <w:proofErr w:type="spellStart"/>
      <w:r w:rsidRPr="007513D8">
        <w:t>Deturk</w:t>
      </w:r>
      <w:proofErr w:type="spellEnd"/>
      <w:r w:rsidRPr="007513D8">
        <w:t xml:space="preserve"> (</w:t>
      </w:r>
      <w:hyperlink r:id="rId12" w:history="1">
        <w:r w:rsidRPr="007513D8">
          <w:rPr>
            <w:rStyle w:val="Hyperlink"/>
          </w:rPr>
          <w:t>read the CNET article here</w:t>
        </w:r>
      </w:hyperlink>
      <w:r w:rsidRPr="007513D8">
        <w:t xml:space="preserve">). </w:t>
      </w:r>
    </w:p>
    <w:p w:rsidR="007513D8" w:rsidRPr="007513D8" w:rsidRDefault="007513D8" w:rsidP="007513D8">
      <w:pPr>
        <w:spacing w:before="100" w:beforeAutospacing="1" w:after="90" w:line="320" w:lineRule="exact"/>
        <w:contextualSpacing/>
      </w:pPr>
    </w:p>
    <w:p w:rsidR="007513D8" w:rsidRPr="007513D8" w:rsidRDefault="007513D8" w:rsidP="007513D8">
      <w:pPr>
        <w:spacing w:before="100" w:beforeAutospacing="1" w:after="90" w:line="320" w:lineRule="exact"/>
        <w:contextualSpacing/>
      </w:pPr>
      <w:r w:rsidRPr="007513D8">
        <w:t>At 7pm the dreamy, ambient-acoustic duo</w:t>
      </w:r>
      <w:r w:rsidRPr="007513D8">
        <w:rPr>
          <w:b/>
          <w:bCs/>
        </w:rPr>
        <w:t xml:space="preserve"> </w:t>
      </w:r>
      <w:hyperlink r:id="rId13" w:history="1">
        <w:r w:rsidRPr="007513D8">
          <w:rPr>
            <w:rStyle w:val="Hyperlink"/>
          </w:rPr>
          <w:t>Graph Rabbit</w:t>
        </w:r>
      </w:hyperlink>
      <w:r w:rsidRPr="007513D8">
        <w:t xml:space="preserve"> will play along with the electronic synth-jams of</w:t>
      </w:r>
      <w:r w:rsidRPr="007513D8">
        <w:rPr>
          <w:b/>
          <w:bCs/>
        </w:rPr>
        <w:t xml:space="preserve"> </w:t>
      </w:r>
      <w:hyperlink r:id="rId14" w:history="1">
        <w:r w:rsidRPr="007513D8">
          <w:rPr>
            <w:rStyle w:val="Hyperlink"/>
          </w:rPr>
          <w:t>Mikael Jorgensen</w:t>
        </w:r>
      </w:hyperlink>
      <w:r w:rsidRPr="007513D8">
        <w:t xml:space="preserve"> of </w:t>
      </w:r>
      <w:proofErr w:type="spellStart"/>
      <w:r w:rsidRPr="007513D8">
        <w:t>Wilco</w:t>
      </w:r>
      <w:proofErr w:type="spellEnd"/>
      <w:r w:rsidRPr="007513D8">
        <w:t xml:space="preserve">. </w:t>
      </w:r>
    </w:p>
    <w:p w:rsidR="007513D8" w:rsidRDefault="007513D8" w:rsidP="007513D8">
      <w:pPr>
        <w:spacing w:before="100" w:beforeAutospacing="1" w:after="90" w:line="320" w:lineRule="exact"/>
        <w:contextualSpacing/>
      </w:pPr>
    </w:p>
    <w:p w:rsidR="007513D8" w:rsidRPr="007513D8" w:rsidRDefault="007513D8" w:rsidP="007513D8">
      <w:pPr>
        <w:spacing w:before="100" w:beforeAutospacing="1" w:after="90" w:line="320" w:lineRule="exact"/>
        <w:contextualSpacing/>
      </w:pPr>
      <w:r w:rsidRPr="007513D8">
        <w:t xml:space="preserve">“In the era of compressed MP3s and horrible earbuds dangling from phones, I’m thrilled that people will get a chance to hear our records in analog on some of the best turntables and headphones available,” said Allen </w:t>
      </w:r>
      <w:proofErr w:type="spellStart"/>
      <w:r w:rsidRPr="007513D8">
        <w:t>Farmelo</w:t>
      </w:r>
      <w:proofErr w:type="spellEnd"/>
      <w:r w:rsidRPr="007513D8">
        <w:t xml:space="preserve"> of Butterscotch Records.</w:t>
      </w:r>
    </w:p>
    <w:p w:rsidR="007513D8" w:rsidRPr="007513D8" w:rsidRDefault="007513D8" w:rsidP="007513D8">
      <w:pPr>
        <w:spacing w:before="100" w:beforeAutospacing="1" w:after="90" w:line="320" w:lineRule="exact"/>
        <w:contextualSpacing/>
      </w:pPr>
    </w:p>
    <w:p w:rsidR="007513D8" w:rsidRPr="007513D8" w:rsidRDefault="007513D8" w:rsidP="007513D8">
      <w:pPr>
        <w:spacing w:before="100" w:beforeAutospacing="1" w:after="90" w:line="320" w:lineRule="exact"/>
        <w:contextualSpacing/>
      </w:pPr>
      <w:r w:rsidRPr="007513D8">
        <w:t>“We’re vinyl junkies at Audeze,” said Alex Rosson, CEO of Audeze. “We love what Butterscotch Records and Touch Vinyl are doing and we’re honored to be a part of this.”</w:t>
      </w:r>
    </w:p>
    <w:p w:rsidR="007513D8" w:rsidRPr="007513D8" w:rsidRDefault="007513D8" w:rsidP="007513D8">
      <w:pPr>
        <w:spacing w:before="100" w:beforeAutospacing="1" w:after="90" w:line="320" w:lineRule="exact"/>
        <w:contextualSpacing/>
      </w:pPr>
      <w:r w:rsidRPr="007513D8">
        <w:br/>
        <w:t>Join us Saturday, February 22nd,</w:t>
      </w:r>
      <w:hyperlink r:id="rId15" w:history="1">
        <w:r w:rsidRPr="007513D8">
          <w:rPr>
            <w:rStyle w:val="Hyperlink"/>
          </w:rPr>
          <w:t xml:space="preserve"> 1646 </w:t>
        </w:r>
        <w:proofErr w:type="spellStart"/>
        <w:r w:rsidRPr="007513D8">
          <w:rPr>
            <w:rStyle w:val="Hyperlink"/>
          </w:rPr>
          <w:t>Sawtelle</w:t>
        </w:r>
        <w:proofErr w:type="spellEnd"/>
        <w:r w:rsidRPr="007513D8">
          <w:rPr>
            <w:rStyle w:val="Hyperlink"/>
          </w:rPr>
          <w:t xml:space="preserve"> Blvd Los Angeles, CA 90025</w:t>
        </w:r>
      </w:hyperlink>
      <w:r w:rsidRPr="007513D8">
        <w:t>, telephone (310) 933-5540.</w:t>
      </w:r>
    </w:p>
    <w:p w:rsidR="007513D8" w:rsidRDefault="007513D8" w:rsidP="007513D8">
      <w:pPr>
        <w:spacing w:before="100" w:beforeAutospacing="1" w:after="90" w:line="320" w:lineRule="exact"/>
        <w:contextualSpacing/>
        <w:rPr>
          <w:b/>
          <w:bCs/>
        </w:rPr>
      </w:pPr>
    </w:p>
    <w:p w:rsidR="007513D8" w:rsidRPr="007513D8" w:rsidRDefault="007513D8" w:rsidP="007513D8">
      <w:pPr>
        <w:spacing w:before="100" w:beforeAutospacing="1" w:after="90" w:line="320" w:lineRule="exact"/>
        <w:contextualSpacing/>
      </w:pPr>
      <w:r w:rsidRPr="007513D8">
        <w:rPr>
          <w:b/>
          <w:bCs/>
        </w:rPr>
        <w:t>About Audeze</w:t>
      </w:r>
    </w:p>
    <w:p w:rsidR="007513D8" w:rsidRPr="007513D8" w:rsidRDefault="007513D8" w:rsidP="007513D8">
      <w:pPr>
        <w:spacing w:before="100" w:beforeAutospacing="1" w:after="90" w:line="320" w:lineRule="exact"/>
        <w:contextualSpacing/>
      </w:pPr>
      <w:r w:rsidRPr="007513D8">
        <w:t>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made-in-the-USA products.</w:t>
      </w:r>
    </w:p>
    <w:p w:rsidR="007513D8" w:rsidRDefault="007513D8" w:rsidP="007513D8">
      <w:pPr>
        <w:spacing w:before="100" w:beforeAutospacing="1" w:after="90" w:line="320" w:lineRule="exact"/>
        <w:contextualSpacing/>
      </w:pPr>
    </w:p>
    <w:p w:rsidR="007513D8" w:rsidRPr="007513D8" w:rsidRDefault="007513D8" w:rsidP="007513D8">
      <w:pPr>
        <w:spacing w:before="100" w:beforeAutospacing="1" w:after="90" w:line="320" w:lineRule="exact"/>
        <w:contextualSpacing/>
      </w:pPr>
      <w:r w:rsidRPr="007513D8">
        <w:t>Audeze | Fountain Valley, CA 92708 | Tel: 714.581.8010 | Fax: 702.823.0333</w:t>
      </w:r>
    </w:p>
    <w:p w:rsidR="00F10F0E" w:rsidRDefault="007513D8" w:rsidP="007513D8">
      <w:pPr>
        <w:spacing w:before="100" w:beforeAutospacing="1" w:after="90" w:line="320" w:lineRule="exact"/>
        <w:contextualSpacing/>
      </w:pPr>
      <w:hyperlink r:id="rId16" w:history="1">
        <w:r w:rsidRPr="001C1AB1">
          <w:rPr>
            <w:rStyle w:val="Hyperlink"/>
          </w:rPr>
          <w:t>info@audeze.com</w:t>
        </w:r>
      </w:hyperlink>
      <w:r>
        <w:t xml:space="preserve"> </w:t>
      </w:r>
      <w:r w:rsidRPr="007513D8">
        <w:t xml:space="preserve">| </w:t>
      </w:r>
      <w:hyperlink r:id="rId17" w:history="1">
        <w:r w:rsidRPr="001C1AB1">
          <w:rPr>
            <w:rStyle w:val="Hyperlink"/>
          </w:rPr>
          <w:t>http://www.audeze.com</w:t>
        </w:r>
      </w:hyperlink>
      <w:r>
        <w:t xml:space="preserve"> </w:t>
      </w:r>
      <w:bookmarkStart w:id="0" w:name="_GoBack"/>
      <w:bookmarkEnd w:id="0"/>
    </w:p>
    <w:sectPr w:rsidR="00F1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D8"/>
    <w:rsid w:val="002259DE"/>
    <w:rsid w:val="007513D8"/>
    <w:rsid w:val="00F1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3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6543">
      <w:bodyDiv w:val="1"/>
      <w:marLeft w:val="0"/>
      <w:marRight w:val="0"/>
      <w:marTop w:val="0"/>
      <w:marBottom w:val="0"/>
      <w:divBdr>
        <w:top w:val="none" w:sz="0" w:space="0" w:color="auto"/>
        <w:left w:val="none" w:sz="0" w:space="0" w:color="auto"/>
        <w:bottom w:val="none" w:sz="0" w:space="0" w:color="auto"/>
        <w:right w:val="none" w:sz="0" w:space="0" w:color="auto"/>
      </w:divBdr>
    </w:div>
    <w:div w:id="19514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eze.com/" TargetMode="External"/><Relationship Id="rId13" Type="http://schemas.openxmlformats.org/officeDocument/2006/relationships/hyperlink" Target="http://www.graphrabbi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tterscotchrecords.net/" TargetMode="External"/><Relationship Id="rId12" Type="http://schemas.openxmlformats.org/officeDocument/2006/relationships/hyperlink" Target="http://news.cnet.com/8301-13645_3-57617418-47/mastering-engineer-says-the-lp-is-the-most-accessible-high-resolution-music-format/" TargetMode="External"/><Relationship Id="rId17" Type="http://schemas.openxmlformats.org/officeDocument/2006/relationships/hyperlink" Target="http://www.audeze.com" TargetMode="External"/><Relationship Id="rId2" Type="http://schemas.microsoft.com/office/2007/relationships/stylesWithEffects" Target="stylesWithEffects.xml"/><Relationship Id="rId16" Type="http://schemas.openxmlformats.org/officeDocument/2006/relationships/hyperlink" Target="mailto:info@audeze.com" TargetMode="External"/><Relationship Id="rId1" Type="http://schemas.openxmlformats.org/officeDocument/2006/relationships/styles" Target="styles.xml"/><Relationship Id="rId6" Type="http://schemas.openxmlformats.org/officeDocument/2006/relationships/hyperlink" Target="http://www.audeze.com/" TargetMode="External"/><Relationship Id="rId11" Type="http://schemas.openxmlformats.org/officeDocument/2006/relationships/hyperlink" Target="http://www.audeze.com/" TargetMode="External"/><Relationship Id="rId5" Type="http://schemas.openxmlformats.org/officeDocument/2006/relationships/image" Target="media/image1.png"/><Relationship Id="rId15" Type="http://schemas.openxmlformats.org/officeDocument/2006/relationships/hyperlink" Target="https://maps.google.com/maps?expflags=enable_star_based_justifications:true&amp;ie=UTF8&amp;cid=16531283195833090007&amp;q=Touch+Vinyl&amp;iwloc=A&amp;gl=US&amp;hl=en" TargetMode="External"/><Relationship Id="rId10" Type="http://schemas.openxmlformats.org/officeDocument/2006/relationships/hyperlink" Target="http://www.touchviny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claradio.com/" TargetMode="External"/><Relationship Id="rId14" Type="http://schemas.openxmlformats.org/officeDocument/2006/relationships/hyperlink" Target="http://www.mikaeljorgen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1</cp:revision>
  <dcterms:created xsi:type="dcterms:W3CDTF">2014-02-20T19:48:00Z</dcterms:created>
  <dcterms:modified xsi:type="dcterms:W3CDTF">2014-02-20T19:54:00Z</dcterms:modified>
</cp:coreProperties>
</file>