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70" w:rsidRPr="003C1AEA" w:rsidRDefault="00A1202F" w:rsidP="003C1AEA">
      <w:pPr>
        <w:spacing w:after="0"/>
        <w:rPr>
          <w:rFonts w:ascii="Belgium" w:hAnsi="Belgium"/>
          <w:sz w:val="24"/>
          <w:szCs w:val="24"/>
        </w:rPr>
      </w:pPr>
      <w:r>
        <w:rPr>
          <w:rFonts w:ascii="Belgium" w:hAnsi="Belgium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734310" cy="956945"/>
            <wp:effectExtent l="19050" t="0" r="8890" b="0"/>
            <wp:wrapThrough wrapText="bothSides">
              <wp:wrapPolygon edited="0">
                <wp:start x="-150" y="0"/>
                <wp:lineTo x="-150" y="21070"/>
                <wp:lineTo x="21670" y="21070"/>
                <wp:lineTo x="21670" y="0"/>
                <wp:lineTo x="-150" y="0"/>
              </wp:wrapPolygon>
            </wp:wrapThrough>
            <wp:docPr id="42" name="Picture 42" descr="bcl_green_logo_no_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cl_green_logo_no_tx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570" w:rsidRPr="003C1AEA" w:rsidRDefault="00DE4570" w:rsidP="003C1AEA">
      <w:pPr>
        <w:spacing w:after="0"/>
        <w:rPr>
          <w:rFonts w:ascii="Belgium" w:hAnsi="Belgium"/>
          <w:sz w:val="24"/>
          <w:szCs w:val="24"/>
        </w:rPr>
      </w:pPr>
    </w:p>
    <w:p w:rsidR="007F0AA2" w:rsidRPr="003C1AEA" w:rsidRDefault="007F0AA2" w:rsidP="003C1AEA">
      <w:pPr>
        <w:spacing w:after="0"/>
        <w:rPr>
          <w:rFonts w:ascii="Belgium" w:hAnsi="Belgium"/>
          <w:sz w:val="56"/>
          <w:szCs w:val="56"/>
        </w:rPr>
      </w:pPr>
    </w:p>
    <w:p w:rsidR="00897270" w:rsidRPr="003C1AEA" w:rsidRDefault="00897270" w:rsidP="003C1AEA">
      <w:pPr>
        <w:rPr>
          <w:rFonts w:ascii="Arial" w:hAnsi="Arial" w:cs="Arial"/>
        </w:rPr>
      </w:pPr>
    </w:p>
    <w:p w:rsidR="00897270" w:rsidRPr="003C1AEA" w:rsidRDefault="00897270" w:rsidP="003C1AEA">
      <w:pPr>
        <w:spacing w:after="0" w:line="320" w:lineRule="exact"/>
        <w:contextualSpacing/>
        <w:rPr>
          <w:rFonts w:ascii="Arial" w:hAnsi="Arial" w:cs="Arial"/>
        </w:rPr>
      </w:pPr>
    </w:p>
    <w:p w:rsidR="005845B6" w:rsidRPr="005845B6" w:rsidRDefault="005845B6" w:rsidP="005845B6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845B6">
        <w:rPr>
          <w:rFonts w:ascii="Arial" w:hAnsi="Arial" w:cs="Arial"/>
          <w:b/>
          <w:i/>
          <w:sz w:val="28"/>
          <w:szCs w:val="28"/>
        </w:rPr>
        <w:t>Bel Canto USB Link 24/96</w:t>
      </w:r>
    </w:p>
    <w:p w:rsidR="005845B6" w:rsidRPr="005845B6" w:rsidRDefault="005845B6" w:rsidP="005845B6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845B6">
        <w:rPr>
          <w:rFonts w:ascii="Arial" w:hAnsi="Arial" w:cs="Arial"/>
          <w:b/>
          <w:i/>
          <w:sz w:val="28"/>
          <w:szCs w:val="28"/>
        </w:rPr>
        <w:t xml:space="preserve">Opens </w:t>
      </w:r>
      <w:r>
        <w:rPr>
          <w:rFonts w:ascii="Arial" w:hAnsi="Arial" w:cs="Arial"/>
          <w:b/>
          <w:i/>
          <w:sz w:val="28"/>
          <w:szCs w:val="28"/>
        </w:rPr>
        <w:t>a</w:t>
      </w:r>
      <w:r w:rsidRPr="005845B6">
        <w:rPr>
          <w:rFonts w:ascii="Arial" w:hAnsi="Arial" w:cs="Arial"/>
          <w:b/>
          <w:i/>
          <w:sz w:val="28"/>
          <w:szCs w:val="28"/>
        </w:rPr>
        <w:t xml:space="preserve"> High Performance Audio Link From Any Computer</w:t>
      </w:r>
    </w:p>
    <w:p w:rsidR="005845B6" w:rsidRPr="005845B6" w:rsidRDefault="005F46F8" w:rsidP="005845B6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Plays </w:t>
      </w:r>
      <w:r w:rsidR="005845B6">
        <w:rPr>
          <w:rFonts w:ascii="Arial" w:hAnsi="Arial" w:cs="Arial"/>
          <w:b/>
          <w:i/>
          <w:sz w:val="28"/>
          <w:szCs w:val="28"/>
        </w:rPr>
        <w:t xml:space="preserve">Music </w:t>
      </w:r>
      <w:r w:rsidR="003C1AEA">
        <w:rPr>
          <w:rFonts w:ascii="Arial" w:hAnsi="Arial" w:cs="Arial"/>
          <w:b/>
          <w:i/>
          <w:sz w:val="28"/>
          <w:szCs w:val="28"/>
        </w:rPr>
        <w:t>Files Up To 24-</w:t>
      </w:r>
      <w:r w:rsidR="005845B6" w:rsidRPr="005845B6">
        <w:rPr>
          <w:rFonts w:ascii="Arial" w:hAnsi="Arial" w:cs="Arial"/>
          <w:b/>
          <w:i/>
          <w:sz w:val="28"/>
          <w:szCs w:val="28"/>
        </w:rPr>
        <w:t>bit</w:t>
      </w:r>
      <w:r w:rsidR="003C1AEA">
        <w:rPr>
          <w:rFonts w:ascii="Arial" w:hAnsi="Arial" w:cs="Arial"/>
          <w:b/>
          <w:i/>
          <w:sz w:val="28"/>
          <w:szCs w:val="28"/>
        </w:rPr>
        <w:t>s and</w:t>
      </w:r>
      <w:r w:rsidR="005845B6" w:rsidRPr="005845B6">
        <w:rPr>
          <w:rFonts w:ascii="Arial" w:hAnsi="Arial" w:cs="Arial"/>
          <w:b/>
          <w:i/>
          <w:sz w:val="28"/>
          <w:szCs w:val="28"/>
        </w:rPr>
        <w:t xml:space="preserve"> </w:t>
      </w:r>
      <w:proofErr w:type="gramStart"/>
      <w:r w:rsidR="005845B6" w:rsidRPr="005845B6">
        <w:rPr>
          <w:rFonts w:ascii="Arial" w:hAnsi="Arial" w:cs="Arial"/>
          <w:b/>
          <w:i/>
          <w:sz w:val="28"/>
          <w:szCs w:val="28"/>
        </w:rPr>
        <w:t>96kHz</w:t>
      </w:r>
      <w:proofErr w:type="gramEnd"/>
    </w:p>
    <w:p w:rsidR="005845B6" w:rsidRDefault="005845B6" w:rsidP="00C93B3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C93B3C" w:rsidRDefault="00C93B3C" w:rsidP="00C93B3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313C2B" w:rsidRPr="00527CC6" w:rsidRDefault="00313C2B" w:rsidP="004D445C">
      <w:pPr>
        <w:rPr>
          <w:rFonts w:ascii="Arial" w:hAnsi="Arial" w:cs="Arial"/>
        </w:rPr>
      </w:pPr>
      <w:r w:rsidRPr="00527CC6">
        <w:rPr>
          <w:rFonts w:ascii="Arial" w:hAnsi="Arial" w:cs="Arial"/>
        </w:rPr>
        <w:t xml:space="preserve">Minneapolis MN • </w:t>
      </w:r>
      <w:r w:rsidR="00083FA2" w:rsidRPr="00527CC6">
        <w:rPr>
          <w:rFonts w:ascii="Arial" w:hAnsi="Arial" w:cs="Arial"/>
        </w:rPr>
        <w:t>Bel Canto Design, Ltd</w:t>
      </w:r>
      <w:r w:rsidRPr="00527CC6">
        <w:rPr>
          <w:rFonts w:ascii="Arial" w:hAnsi="Arial" w:cs="Arial"/>
        </w:rPr>
        <w:t>., manufacturer</w:t>
      </w:r>
      <w:r w:rsidR="001F4354" w:rsidRPr="00527CC6">
        <w:rPr>
          <w:rFonts w:ascii="Arial" w:hAnsi="Arial" w:cs="Arial"/>
        </w:rPr>
        <w:t>s</w:t>
      </w:r>
      <w:r w:rsidRPr="00527CC6">
        <w:rPr>
          <w:rFonts w:ascii="Arial" w:hAnsi="Arial" w:cs="Arial"/>
        </w:rPr>
        <w:t xml:space="preserve"> of analog and digital </w:t>
      </w:r>
      <w:r w:rsidR="001F4354" w:rsidRPr="00527CC6">
        <w:rPr>
          <w:rFonts w:ascii="Arial" w:hAnsi="Arial" w:cs="Arial"/>
        </w:rPr>
        <w:t xml:space="preserve">source </w:t>
      </w:r>
      <w:r w:rsidR="002769E8" w:rsidRPr="00527CC6">
        <w:rPr>
          <w:rFonts w:ascii="Arial" w:hAnsi="Arial" w:cs="Arial"/>
        </w:rPr>
        <w:t xml:space="preserve">components and </w:t>
      </w:r>
      <w:r w:rsidR="001F4354" w:rsidRPr="00527CC6">
        <w:rPr>
          <w:rFonts w:ascii="Arial" w:hAnsi="Arial" w:cs="Arial"/>
        </w:rPr>
        <w:t>amplifier</w:t>
      </w:r>
      <w:r w:rsidR="002769E8" w:rsidRPr="00527CC6">
        <w:rPr>
          <w:rFonts w:ascii="Arial" w:hAnsi="Arial" w:cs="Arial"/>
        </w:rPr>
        <w:t>s</w:t>
      </w:r>
      <w:r w:rsidR="001F4354" w:rsidRPr="00527CC6">
        <w:rPr>
          <w:rFonts w:ascii="Arial" w:hAnsi="Arial" w:cs="Arial"/>
        </w:rPr>
        <w:t xml:space="preserve"> </w:t>
      </w:r>
      <w:r w:rsidR="005845B6">
        <w:rPr>
          <w:rFonts w:ascii="Arial" w:hAnsi="Arial" w:cs="Arial"/>
        </w:rPr>
        <w:t xml:space="preserve">debuts the USB Link 24/96, the must-have component for computer hard disc music systems.  </w:t>
      </w:r>
    </w:p>
    <w:p w:rsidR="00870BEE" w:rsidRPr="00870BEE" w:rsidRDefault="00870BEE" w:rsidP="00870BEE">
      <w:pPr>
        <w:rPr>
          <w:rFonts w:ascii="Arial" w:hAnsi="Arial" w:cs="Arial"/>
        </w:rPr>
      </w:pPr>
      <w:r w:rsidRPr="00870BEE">
        <w:rPr>
          <w:rFonts w:ascii="Arial" w:hAnsi="Arial" w:cs="Arial"/>
        </w:rPr>
        <w:t xml:space="preserve">We all know what audiophiles want: Take what’s there and make it better. At the last Rocky Mountain Audio Fest a number of rooms played high resolution music from hard disc, like Bel Canto and Joseph Audio. The sound system in both rooms – totally amazing of course – featured the new Bel Canto USB Link 24/96. </w:t>
      </w:r>
    </w:p>
    <w:p w:rsidR="00870BEE" w:rsidRDefault="00870BEE" w:rsidP="00870BEE">
      <w:pPr>
        <w:rPr>
          <w:rFonts w:ascii="Arial" w:hAnsi="Arial" w:cs="Arial"/>
        </w:rPr>
      </w:pPr>
      <w:r w:rsidRPr="00870BEE">
        <w:rPr>
          <w:rFonts w:ascii="Arial" w:hAnsi="Arial" w:cs="Arial"/>
        </w:rPr>
        <w:t xml:space="preserve">This timely device converts a computer-derived USB input of up to 24 bits and </w:t>
      </w:r>
      <w:proofErr w:type="gramStart"/>
      <w:r w:rsidRPr="00870BEE">
        <w:rPr>
          <w:rFonts w:ascii="Arial" w:hAnsi="Arial" w:cs="Arial"/>
        </w:rPr>
        <w:t>96kHz</w:t>
      </w:r>
      <w:proofErr w:type="gramEnd"/>
      <w:r w:rsidRPr="00870BEE">
        <w:rPr>
          <w:rFonts w:ascii="Arial" w:hAnsi="Arial" w:cs="Arial"/>
        </w:rPr>
        <w:t xml:space="preserve"> to SPDIF and outputs the signal on a 75 ohm BNC. </w:t>
      </w:r>
      <w:r w:rsidR="0058707E">
        <w:rPr>
          <w:rFonts w:ascii="Arial" w:hAnsi="Arial" w:cs="Arial"/>
        </w:rPr>
        <w:t xml:space="preserve">Significantly improves the sound of your 16-bit 441.kHz music files as well!  </w:t>
      </w:r>
    </w:p>
    <w:p w:rsidR="005845B6" w:rsidRPr="005845B6" w:rsidRDefault="005845B6" w:rsidP="005845B6">
      <w:pPr>
        <w:rPr>
          <w:rFonts w:ascii="Arial" w:hAnsi="Arial" w:cs="Arial"/>
          <w:b/>
          <w:i/>
        </w:rPr>
      </w:pPr>
      <w:r w:rsidRPr="005845B6">
        <w:rPr>
          <w:rFonts w:ascii="Arial" w:hAnsi="Arial" w:cs="Arial"/>
          <w:b/>
          <w:i/>
        </w:rPr>
        <w:t xml:space="preserve">Convenient </w:t>
      </w:r>
      <w:r w:rsidR="00897270">
        <w:rPr>
          <w:rFonts w:ascii="Arial" w:hAnsi="Arial" w:cs="Arial"/>
          <w:b/>
          <w:i/>
        </w:rPr>
        <w:t xml:space="preserve">Audiophile </w:t>
      </w:r>
      <w:r w:rsidRPr="005845B6">
        <w:rPr>
          <w:rFonts w:ascii="Arial" w:hAnsi="Arial" w:cs="Arial"/>
          <w:b/>
          <w:i/>
        </w:rPr>
        <w:t>Features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Converts USB computer-sourced files to SPDIF output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Compatible with native drivers on Mac and Windows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Accepts high-resolution audio files with data rates up to 24 bits and 96KHz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USB Link 24/96 disables system volume control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Low-jitter clock recovery features reference crystal oscillator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Self-powered via USB input benefiting from LC filters and low-noise local regulation</w:t>
      </w:r>
    </w:p>
    <w:p w:rsidR="00870BEE" w:rsidRPr="00870BEE" w:rsidRDefault="00870BEE" w:rsidP="00870BEE">
      <w:pPr>
        <w:numPr>
          <w:ilvl w:val="0"/>
          <w:numId w:val="2"/>
        </w:numPr>
        <w:spacing w:after="0" w:line="320" w:lineRule="exact"/>
        <w:contextualSpacing/>
        <w:rPr>
          <w:rFonts w:ascii="Arial" w:hAnsi="Arial" w:cs="Arial"/>
        </w:rPr>
      </w:pPr>
      <w:r w:rsidRPr="00870BEE">
        <w:rPr>
          <w:rFonts w:ascii="Arial" w:hAnsi="Arial" w:cs="Arial"/>
        </w:rPr>
        <w:t>Galvanic isolation between computer and audio system prevents high-frequency noise from polluting signal</w:t>
      </w:r>
    </w:p>
    <w:p w:rsidR="003C1AEA" w:rsidRDefault="003C1AEA" w:rsidP="005845B6">
      <w:pPr>
        <w:rPr>
          <w:rFonts w:ascii="Arial" w:hAnsi="Arial" w:cs="Arial"/>
          <w:b/>
          <w:i/>
        </w:rPr>
      </w:pPr>
    </w:p>
    <w:p w:rsidR="005845B6" w:rsidRPr="005845B6" w:rsidRDefault="005845B6" w:rsidP="005845B6">
      <w:pPr>
        <w:rPr>
          <w:rFonts w:ascii="Arial" w:hAnsi="Arial" w:cs="Arial"/>
          <w:b/>
          <w:i/>
        </w:rPr>
      </w:pPr>
      <w:r w:rsidRPr="005845B6">
        <w:rPr>
          <w:rFonts w:ascii="Arial" w:hAnsi="Arial" w:cs="Arial"/>
          <w:b/>
          <w:i/>
        </w:rPr>
        <w:t xml:space="preserve">A Snap to Set Up </w:t>
      </w:r>
    </w:p>
    <w:p w:rsidR="005845B6" w:rsidRPr="005845B6" w:rsidRDefault="005845B6" w:rsidP="005845B6">
      <w:pPr>
        <w:rPr>
          <w:rFonts w:ascii="Arial" w:hAnsi="Arial" w:cs="Arial"/>
        </w:rPr>
      </w:pPr>
      <w:r w:rsidRPr="005845B6">
        <w:rPr>
          <w:rFonts w:ascii="Arial" w:hAnsi="Arial" w:cs="Arial"/>
        </w:rPr>
        <w:t xml:space="preserve">Simply connect a type-B USB cable from computer to the USB input on the Link; a red LED indicates power. Your MAC or PC automatically recognizes the unit as </w:t>
      </w:r>
      <w:r w:rsidRPr="005845B6">
        <w:rPr>
          <w:rFonts w:ascii="Arial" w:hAnsi="Arial" w:cs="Arial"/>
          <w:i/>
        </w:rPr>
        <w:t>Bel Canto 2496 USB</w:t>
      </w:r>
      <w:r w:rsidRPr="005845B6">
        <w:rPr>
          <w:rFonts w:ascii="Arial" w:hAnsi="Arial" w:cs="Arial"/>
        </w:rPr>
        <w:t xml:space="preserve"> in the Sounds and Audio Devices control panel. Connect the supplied Stereovox XV2 cable between the USB Link into either a RCA or BNC SPDIF DAC input with the handy adaptor provided and you’re ready to rip! Pardon our enthusiasm; you’re ready to play high quality music from your computer! </w:t>
      </w:r>
    </w:p>
    <w:p w:rsidR="005845B6" w:rsidRDefault="005845B6" w:rsidP="005845B6">
      <w:pPr>
        <w:rPr>
          <w:rFonts w:ascii="Arial" w:hAnsi="Arial" w:cs="Arial"/>
        </w:rPr>
      </w:pPr>
      <w:r w:rsidRPr="00527CC6">
        <w:rPr>
          <w:rFonts w:ascii="Arial" w:hAnsi="Arial" w:cs="Arial"/>
        </w:rPr>
        <w:t xml:space="preserve">Bel Canto music products </w:t>
      </w:r>
      <w:r>
        <w:rPr>
          <w:rFonts w:ascii="Arial" w:hAnsi="Arial" w:cs="Arial"/>
        </w:rPr>
        <w:t xml:space="preserve">merge artfully </w:t>
      </w:r>
      <w:r w:rsidRPr="00527CC6">
        <w:rPr>
          <w:rFonts w:ascii="Arial" w:hAnsi="Arial" w:cs="Arial"/>
        </w:rPr>
        <w:t>with your lifestyle, your music, and your audiophile passions. They’re</w:t>
      </w:r>
      <w:r>
        <w:rPr>
          <w:rFonts w:ascii="Arial" w:hAnsi="Arial" w:cs="Arial"/>
        </w:rPr>
        <w:t xml:space="preserve"> compact</w:t>
      </w:r>
      <w:r w:rsidRPr="00527CC6">
        <w:rPr>
          <w:rFonts w:ascii="Arial" w:hAnsi="Arial" w:cs="Arial"/>
        </w:rPr>
        <w:t>, sleek and hip enough to flatter any room</w:t>
      </w:r>
      <w:r>
        <w:rPr>
          <w:rFonts w:ascii="Arial" w:hAnsi="Arial" w:cs="Arial"/>
        </w:rPr>
        <w:t>.</w:t>
      </w:r>
      <w:r w:rsidRPr="00527C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527CC6">
        <w:rPr>
          <w:rFonts w:ascii="Arial" w:hAnsi="Arial" w:cs="Arial"/>
        </w:rPr>
        <w:t xml:space="preserve">esigner John </w:t>
      </w:r>
      <w:r w:rsidRPr="009D1FE2">
        <w:rPr>
          <w:rFonts w:ascii="Arial" w:hAnsi="Arial" w:cs="Arial"/>
        </w:rPr>
        <w:t>Stronczer</w:t>
      </w:r>
      <w:r>
        <w:rPr>
          <w:rFonts w:ascii="Arial" w:hAnsi="Arial" w:cs="Arial"/>
        </w:rPr>
        <w:t xml:space="preserve"> </w:t>
      </w:r>
      <w:r w:rsidRPr="00527CC6">
        <w:rPr>
          <w:rFonts w:ascii="Arial" w:hAnsi="Arial" w:cs="Arial"/>
        </w:rPr>
        <w:t>uses less power to do more with elegant, efficient</w:t>
      </w:r>
      <w:r>
        <w:rPr>
          <w:rFonts w:ascii="Arial" w:hAnsi="Arial" w:cs="Arial"/>
        </w:rPr>
        <w:t xml:space="preserve"> </w:t>
      </w:r>
      <w:r w:rsidRPr="00527CC6">
        <w:rPr>
          <w:rFonts w:ascii="Arial" w:hAnsi="Arial" w:cs="Arial"/>
        </w:rPr>
        <w:t>design</w:t>
      </w:r>
      <w:r>
        <w:rPr>
          <w:rFonts w:ascii="Arial" w:hAnsi="Arial" w:cs="Arial"/>
        </w:rPr>
        <w:t xml:space="preserve">s that always get you closer… to the experience. </w:t>
      </w:r>
    </w:p>
    <w:p w:rsidR="003C1AEA" w:rsidRDefault="003C1AEA" w:rsidP="004F0FA4">
      <w:pPr>
        <w:pStyle w:val="ListParagraph"/>
        <w:ind w:left="0"/>
        <w:rPr>
          <w:rFonts w:ascii="Arial" w:hAnsi="Arial" w:cs="Arial"/>
        </w:rPr>
      </w:pPr>
    </w:p>
    <w:p w:rsidR="003C1AEA" w:rsidRDefault="003C1AEA" w:rsidP="004F0FA4">
      <w:pPr>
        <w:pStyle w:val="ListParagraph"/>
        <w:ind w:left="0"/>
        <w:rPr>
          <w:rFonts w:ascii="Arial" w:hAnsi="Arial" w:cs="Arial"/>
        </w:rPr>
      </w:pPr>
    </w:p>
    <w:p w:rsidR="003C1AEA" w:rsidRDefault="003C1AEA" w:rsidP="004F0FA4">
      <w:pPr>
        <w:pStyle w:val="ListParagraph"/>
        <w:ind w:left="0"/>
        <w:rPr>
          <w:rFonts w:ascii="Arial" w:hAnsi="Arial" w:cs="Arial"/>
        </w:rPr>
      </w:pPr>
    </w:p>
    <w:p w:rsidR="004F0FA4" w:rsidRPr="004F0FA4" w:rsidRDefault="004F0FA4" w:rsidP="004F0FA4">
      <w:pPr>
        <w:pStyle w:val="ListParagraph"/>
        <w:ind w:left="0"/>
        <w:rPr>
          <w:rFonts w:ascii="Arial" w:hAnsi="Arial" w:cs="Arial"/>
        </w:rPr>
      </w:pPr>
      <w:r w:rsidRPr="004F0FA4">
        <w:rPr>
          <w:rFonts w:ascii="Arial" w:hAnsi="Arial" w:cs="Arial"/>
        </w:rPr>
        <w:t xml:space="preserve">Bel Canto Design has developed </w:t>
      </w:r>
      <w:r>
        <w:rPr>
          <w:rFonts w:ascii="Arial" w:hAnsi="Arial" w:cs="Arial"/>
        </w:rPr>
        <w:t xml:space="preserve">award-winning </w:t>
      </w:r>
      <w:r w:rsidRPr="004F0FA4">
        <w:rPr>
          <w:rFonts w:ascii="Arial" w:hAnsi="Arial" w:cs="Arial"/>
        </w:rPr>
        <w:t xml:space="preserve">products </w:t>
      </w:r>
      <w:r>
        <w:rPr>
          <w:rFonts w:ascii="Arial" w:hAnsi="Arial" w:cs="Arial"/>
        </w:rPr>
        <w:t>f</w:t>
      </w:r>
      <w:r w:rsidRPr="004F0FA4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more than</w:t>
      </w:r>
      <w:r w:rsidRPr="004F0FA4">
        <w:rPr>
          <w:rFonts w:ascii="Arial" w:hAnsi="Arial" w:cs="Arial"/>
        </w:rPr>
        <w:t xml:space="preserve"> 15 years</w:t>
      </w:r>
      <w:r>
        <w:rPr>
          <w:rFonts w:ascii="Arial" w:hAnsi="Arial" w:cs="Arial"/>
        </w:rPr>
        <w:t xml:space="preserve"> </w:t>
      </w:r>
      <w:r w:rsidR="00AC780B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 xml:space="preserve">the highest standards of design, engineering and production practices. </w:t>
      </w:r>
      <w:r w:rsidR="00AC780B">
        <w:rPr>
          <w:rFonts w:ascii="Arial" w:hAnsi="Arial" w:cs="Arial"/>
        </w:rPr>
        <w:t xml:space="preserve">Included in the Bel Canto line are </w:t>
      </w:r>
      <w:r w:rsidR="00CC3562">
        <w:rPr>
          <w:rFonts w:ascii="Arial" w:hAnsi="Arial" w:cs="Arial"/>
        </w:rPr>
        <w:t xml:space="preserve">a series of CD players, DACs, integrated amps, mono and two-channel amplifiers, plus the e.One Pre3 stereo analog preamp with balanced I/O and the PHONO3 featuring adjustable cartridge loading. </w:t>
      </w:r>
    </w:p>
    <w:p w:rsidR="00B96F67" w:rsidRDefault="00A1202F" w:rsidP="00FE2746">
      <w:pPr>
        <w:spacing w:after="120" w:line="240" w:lineRule="auto"/>
        <w:rPr>
          <w:rFonts w:ascii="Belgium" w:hAnsi="Belgium"/>
          <w:b/>
          <w:sz w:val="48"/>
          <w:szCs w:val="4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3410585" cy="1639570"/>
            <wp:effectExtent l="19050" t="0" r="0" b="0"/>
            <wp:wrapSquare wrapText="bothSides"/>
            <wp:docPr id="41" name="Picture 41" descr="USBLin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USBLink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1C4" w:rsidRDefault="00AE51C4" w:rsidP="00E20F03">
      <w:pPr>
        <w:spacing w:after="0" w:line="440" w:lineRule="exact"/>
        <w:rPr>
          <w:rFonts w:ascii="Arial" w:hAnsi="Arial" w:cs="Arial"/>
          <w:i/>
          <w:sz w:val="40"/>
          <w:szCs w:val="40"/>
        </w:rPr>
      </w:pPr>
    </w:p>
    <w:p w:rsidR="00AE51C4" w:rsidRDefault="00AE51C4" w:rsidP="00E20F03">
      <w:pPr>
        <w:spacing w:after="0" w:line="440" w:lineRule="exact"/>
        <w:rPr>
          <w:rFonts w:ascii="Arial" w:hAnsi="Arial" w:cs="Arial"/>
          <w:i/>
          <w:sz w:val="40"/>
          <w:szCs w:val="40"/>
        </w:rPr>
      </w:pPr>
    </w:p>
    <w:p w:rsidR="00AE51C4" w:rsidRDefault="00AE51C4" w:rsidP="00E20F03">
      <w:pPr>
        <w:spacing w:after="0" w:line="440" w:lineRule="exact"/>
        <w:rPr>
          <w:rFonts w:ascii="Arial" w:hAnsi="Arial" w:cs="Arial"/>
          <w:i/>
          <w:sz w:val="40"/>
          <w:szCs w:val="40"/>
        </w:rPr>
      </w:pPr>
    </w:p>
    <w:p w:rsidR="00AE51C4" w:rsidRDefault="00AE51C4" w:rsidP="00E20F03">
      <w:pPr>
        <w:spacing w:after="0" w:line="440" w:lineRule="exact"/>
        <w:rPr>
          <w:rFonts w:ascii="Arial" w:hAnsi="Arial" w:cs="Arial"/>
          <w:i/>
          <w:sz w:val="40"/>
          <w:szCs w:val="40"/>
        </w:rPr>
      </w:pPr>
    </w:p>
    <w:p w:rsidR="00AE51C4" w:rsidRDefault="00AE51C4" w:rsidP="00E20F03">
      <w:pPr>
        <w:spacing w:after="0" w:line="440" w:lineRule="exact"/>
        <w:rPr>
          <w:rFonts w:ascii="Arial" w:hAnsi="Arial" w:cs="Arial"/>
          <w:i/>
          <w:sz w:val="40"/>
          <w:szCs w:val="40"/>
        </w:rPr>
      </w:pPr>
    </w:p>
    <w:p w:rsidR="002864B0" w:rsidRDefault="002864B0" w:rsidP="00851C65">
      <w:pPr>
        <w:pStyle w:val="ListParagraph"/>
        <w:ind w:left="0"/>
        <w:rPr>
          <w:rFonts w:ascii="Arial" w:hAnsi="Arial" w:cs="Arial"/>
        </w:rPr>
      </w:pPr>
    </w:p>
    <w:p w:rsidR="00592D58" w:rsidRPr="00592D58" w:rsidRDefault="00592D58" w:rsidP="00592D58">
      <w:pPr>
        <w:rPr>
          <w:rFonts w:ascii="Arial" w:hAnsi="Arial" w:cs="Arial"/>
          <w:bCs/>
          <w:iCs/>
        </w:rPr>
      </w:pPr>
      <w:r w:rsidRPr="00592D58">
        <w:rPr>
          <w:rFonts w:ascii="Arial" w:hAnsi="Arial" w:cs="Arial"/>
        </w:rPr>
        <w:t xml:space="preserve">Bel Canto Design, Ltd. </w:t>
      </w:r>
      <w:r w:rsidRPr="00592D58">
        <w:rPr>
          <w:rFonts w:ascii="Arial" w:hAnsi="Arial" w:cs="Arial"/>
          <w:bCs/>
          <w:iCs/>
        </w:rPr>
        <w:t xml:space="preserve">• </w:t>
      </w:r>
      <w:r w:rsidRPr="00592D58">
        <w:rPr>
          <w:rFonts w:ascii="Arial" w:hAnsi="Arial" w:cs="Arial"/>
        </w:rPr>
        <w:t xml:space="preserve">Minneapolis MN </w:t>
      </w:r>
      <w:r w:rsidRPr="00592D58">
        <w:rPr>
          <w:rFonts w:ascii="Arial" w:hAnsi="Arial" w:cs="Arial"/>
          <w:bCs/>
          <w:iCs/>
        </w:rPr>
        <w:t xml:space="preserve">• </w:t>
      </w:r>
      <w:r w:rsidRPr="00592D58">
        <w:rPr>
          <w:rFonts w:ascii="Arial" w:hAnsi="Arial" w:cs="Arial"/>
        </w:rPr>
        <w:t xml:space="preserve">USA </w:t>
      </w:r>
      <w:r w:rsidRPr="00592D58">
        <w:rPr>
          <w:rFonts w:ascii="Arial" w:hAnsi="Arial" w:cs="Arial"/>
          <w:bCs/>
          <w:iCs/>
        </w:rPr>
        <w:t xml:space="preserve">• </w:t>
      </w:r>
      <w:hyperlink r:id="rId7" w:history="1">
        <w:r w:rsidRPr="00592D58">
          <w:rPr>
            <w:rStyle w:val="Hyperlink"/>
            <w:rFonts w:ascii="Arial" w:hAnsi="Arial" w:cs="Arial"/>
            <w:bCs/>
            <w:iCs/>
          </w:rPr>
          <w:t>info@belcantodesign.com</w:t>
        </w:r>
      </w:hyperlink>
      <w:r w:rsidRPr="00592D58">
        <w:rPr>
          <w:rFonts w:ascii="Arial" w:hAnsi="Arial" w:cs="Arial"/>
          <w:bCs/>
          <w:iCs/>
        </w:rPr>
        <w:t xml:space="preserve"> </w:t>
      </w:r>
    </w:p>
    <w:p w:rsidR="00044E01" w:rsidRDefault="00044E01" w:rsidP="00851C65">
      <w:pPr>
        <w:pStyle w:val="ListParagraph"/>
        <w:ind w:left="0"/>
        <w:rPr>
          <w:rFonts w:ascii="Arial" w:hAnsi="Arial" w:cs="Arial"/>
          <w:color w:val="FF00FF"/>
        </w:rPr>
      </w:pPr>
    </w:p>
    <w:p w:rsidR="001D2A3A" w:rsidRPr="003C1AEA" w:rsidRDefault="001D2A3A" w:rsidP="001D2A3A">
      <w:pPr>
        <w:pStyle w:val="ListParagraph"/>
        <w:ind w:left="0"/>
        <w:rPr>
          <w:rFonts w:ascii="Arial" w:hAnsi="Arial" w:cs="Arial"/>
          <w:bCs/>
          <w:iCs/>
          <w:sz w:val="20"/>
        </w:rPr>
      </w:pPr>
      <w:r w:rsidRPr="003C1AEA">
        <w:rPr>
          <w:rFonts w:ascii="Arial" w:hAnsi="Arial" w:cs="Arial"/>
          <w:bCs/>
          <w:iCs/>
          <w:sz w:val="20"/>
        </w:rPr>
        <w:t xml:space="preserve">Press Contact </w:t>
      </w:r>
      <w:r w:rsidRPr="003C1AEA">
        <w:rPr>
          <w:rFonts w:ascii="Arial" w:hAnsi="Arial" w:cs="Arial"/>
          <w:bCs/>
          <w:iCs/>
          <w:sz w:val="18"/>
          <w:szCs w:val="20"/>
        </w:rPr>
        <w:t xml:space="preserve">• </w:t>
      </w:r>
      <w:r w:rsidRPr="003C1AEA">
        <w:rPr>
          <w:rFonts w:ascii="Arial" w:hAnsi="Arial" w:cs="Arial"/>
          <w:bCs/>
          <w:iCs/>
          <w:sz w:val="20"/>
        </w:rPr>
        <w:t xml:space="preserve">Reviews </w:t>
      </w:r>
      <w:r w:rsidRPr="003C1AEA">
        <w:rPr>
          <w:rFonts w:ascii="Arial" w:hAnsi="Arial" w:cs="Arial"/>
          <w:bCs/>
          <w:iCs/>
          <w:sz w:val="18"/>
          <w:szCs w:val="20"/>
        </w:rPr>
        <w:t>•</w:t>
      </w:r>
      <w:r w:rsidRPr="003C1AEA">
        <w:rPr>
          <w:rFonts w:ascii="Arial" w:hAnsi="Arial" w:cs="Arial"/>
          <w:bCs/>
          <w:iCs/>
          <w:sz w:val="20"/>
        </w:rPr>
        <w:t xml:space="preserve"> Images </w:t>
      </w:r>
    </w:p>
    <w:p w:rsidR="001D2A3A" w:rsidRPr="003C1AEA" w:rsidRDefault="001D2A3A" w:rsidP="001D2A3A">
      <w:pPr>
        <w:pStyle w:val="ListParagraph"/>
        <w:ind w:left="0"/>
        <w:rPr>
          <w:rFonts w:ascii="Arial" w:hAnsi="Arial" w:cs="Arial"/>
          <w:bCs/>
          <w:iCs/>
          <w:sz w:val="20"/>
        </w:rPr>
      </w:pPr>
      <w:r w:rsidRPr="003C1AEA">
        <w:rPr>
          <w:rFonts w:ascii="Arial" w:hAnsi="Arial" w:cs="Arial"/>
          <w:bCs/>
          <w:iCs/>
          <w:sz w:val="20"/>
        </w:rPr>
        <w:t xml:space="preserve">Scull Communications </w:t>
      </w:r>
      <w:r w:rsidRPr="003C1AEA">
        <w:rPr>
          <w:rFonts w:ascii="Arial" w:hAnsi="Arial" w:cs="Arial"/>
          <w:bCs/>
          <w:iCs/>
          <w:sz w:val="18"/>
          <w:szCs w:val="20"/>
        </w:rPr>
        <w:t>•</w:t>
      </w:r>
      <w:r w:rsidRPr="003C1AEA">
        <w:rPr>
          <w:rFonts w:ascii="Arial" w:hAnsi="Arial" w:cs="Arial"/>
          <w:bCs/>
          <w:iCs/>
          <w:sz w:val="20"/>
        </w:rPr>
        <w:t xml:space="preserve"> 212.807.0519</w:t>
      </w:r>
    </w:p>
    <w:p w:rsidR="001D2A3A" w:rsidRPr="003C1AEA" w:rsidRDefault="00724CCC" w:rsidP="001D2A3A">
      <w:pPr>
        <w:pStyle w:val="ListParagraph"/>
        <w:ind w:left="0"/>
        <w:rPr>
          <w:rFonts w:ascii="Arial" w:hAnsi="Arial" w:cs="Arial"/>
          <w:bCs/>
          <w:iCs/>
          <w:sz w:val="20"/>
        </w:rPr>
      </w:pPr>
      <w:hyperlink r:id="rId8" w:history="1">
        <w:r w:rsidR="001D2A3A" w:rsidRPr="003C1AEA">
          <w:rPr>
            <w:rStyle w:val="Hyperlink"/>
            <w:rFonts w:ascii="Arial" w:hAnsi="Arial" w:cs="Arial"/>
            <w:bCs/>
            <w:iCs/>
            <w:sz w:val="20"/>
          </w:rPr>
          <w:t>jscull@scullcommunications.com</w:t>
        </w:r>
      </w:hyperlink>
      <w:r w:rsidR="001D2A3A" w:rsidRPr="003C1AEA">
        <w:rPr>
          <w:rFonts w:ascii="Arial" w:hAnsi="Arial" w:cs="Arial"/>
          <w:bCs/>
          <w:iCs/>
          <w:sz w:val="20"/>
        </w:rPr>
        <w:t xml:space="preserve"> </w:t>
      </w:r>
      <w:r w:rsidR="001D2A3A" w:rsidRPr="003C1AEA">
        <w:rPr>
          <w:rFonts w:ascii="Arial" w:hAnsi="Arial" w:cs="Arial"/>
          <w:bCs/>
          <w:iCs/>
          <w:sz w:val="18"/>
          <w:szCs w:val="20"/>
        </w:rPr>
        <w:t xml:space="preserve">• </w:t>
      </w:r>
      <w:hyperlink r:id="rId9" w:history="1">
        <w:r w:rsidR="001D2A3A" w:rsidRPr="003C1AEA">
          <w:rPr>
            <w:rStyle w:val="Hyperlink"/>
            <w:rFonts w:ascii="Arial" w:hAnsi="Arial" w:cs="Arial"/>
            <w:bCs/>
            <w:iCs/>
            <w:sz w:val="20"/>
          </w:rPr>
          <w:t>www.scullcommunications.com</w:t>
        </w:r>
      </w:hyperlink>
    </w:p>
    <w:p w:rsidR="001D2A3A" w:rsidRPr="003C1AEA" w:rsidRDefault="001D2A3A" w:rsidP="001D2A3A">
      <w:pPr>
        <w:pStyle w:val="ListParagraph"/>
        <w:ind w:left="0"/>
        <w:rPr>
          <w:rFonts w:ascii="Arial" w:hAnsi="Arial" w:cs="Arial"/>
          <w:bCs/>
          <w:iCs/>
          <w:sz w:val="20"/>
        </w:rPr>
      </w:pPr>
      <w:r w:rsidRPr="003C1AEA">
        <w:rPr>
          <w:rFonts w:ascii="Arial" w:hAnsi="Arial" w:cs="Arial"/>
          <w:bCs/>
          <w:iCs/>
          <w:sz w:val="20"/>
        </w:rPr>
        <w:t xml:space="preserve">Images and press releases </w:t>
      </w:r>
      <w:r w:rsidRPr="003C1AEA">
        <w:rPr>
          <w:rFonts w:ascii="Arial" w:hAnsi="Arial" w:cs="Arial"/>
          <w:bCs/>
          <w:iCs/>
          <w:sz w:val="18"/>
          <w:szCs w:val="20"/>
        </w:rPr>
        <w:t>•</w:t>
      </w:r>
      <w:r w:rsidRPr="003C1AEA">
        <w:rPr>
          <w:rFonts w:ascii="Arial" w:hAnsi="Arial" w:cs="Arial"/>
          <w:bCs/>
          <w:iCs/>
          <w:sz w:val="20"/>
        </w:rPr>
        <w:t xml:space="preserve"> </w:t>
      </w:r>
      <w:hyperlink r:id="rId10" w:history="1">
        <w:r w:rsidRPr="003C1AEA">
          <w:rPr>
            <w:rStyle w:val="Hyperlink"/>
            <w:rFonts w:ascii="Arial" w:hAnsi="Arial" w:cs="Arial"/>
            <w:bCs/>
            <w:iCs/>
            <w:sz w:val="20"/>
          </w:rPr>
          <w:t>www.scullcommunications.com/pressresources.html</w:t>
        </w:r>
      </w:hyperlink>
      <w:r w:rsidRPr="003C1AEA">
        <w:rPr>
          <w:rFonts w:ascii="Arial" w:hAnsi="Arial" w:cs="Arial"/>
          <w:bCs/>
          <w:iCs/>
          <w:sz w:val="20"/>
        </w:rPr>
        <w:t xml:space="preserve"> </w:t>
      </w:r>
    </w:p>
    <w:p w:rsidR="00CF2B89" w:rsidRDefault="00CF2B89" w:rsidP="00851C65">
      <w:pPr>
        <w:pStyle w:val="ListParagraph"/>
        <w:ind w:left="0"/>
        <w:rPr>
          <w:rFonts w:ascii="Arial" w:hAnsi="Arial" w:cs="Arial"/>
        </w:rPr>
      </w:pPr>
    </w:p>
    <w:p w:rsidR="00CF2B89" w:rsidRDefault="00CF2B89" w:rsidP="00851C65">
      <w:pPr>
        <w:pStyle w:val="ListParagraph"/>
        <w:ind w:left="0"/>
        <w:rPr>
          <w:rFonts w:ascii="Arial" w:hAnsi="Arial" w:cs="Arial"/>
        </w:rPr>
      </w:pPr>
    </w:p>
    <w:p w:rsidR="00CF2B89" w:rsidRDefault="00CF2B89" w:rsidP="00851C65">
      <w:pPr>
        <w:pStyle w:val="ListParagraph"/>
        <w:ind w:left="0"/>
        <w:rPr>
          <w:rFonts w:ascii="Arial" w:hAnsi="Arial" w:cs="Arial"/>
        </w:rPr>
      </w:pPr>
    </w:p>
    <w:p w:rsidR="00CF2B89" w:rsidRDefault="00CF2B89" w:rsidP="00851C65">
      <w:pPr>
        <w:pStyle w:val="ListParagraph"/>
        <w:ind w:left="0"/>
        <w:rPr>
          <w:rFonts w:ascii="Arial" w:hAnsi="Arial" w:cs="Arial"/>
        </w:rPr>
      </w:pPr>
    </w:p>
    <w:sectPr w:rsidR="00CF2B89" w:rsidSect="003124A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gium">
    <w:panose1 w:val="04030605020002020C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CC0"/>
    <w:multiLevelType w:val="hybridMultilevel"/>
    <w:tmpl w:val="32A8E2E2"/>
    <w:lvl w:ilvl="0" w:tplc="B0A2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026F8"/>
    <w:multiLevelType w:val="hybridMultilevel"/>
    <w:tmpl w:val="7AE2C9E6"/>
    <w:lvl w:ilvl="0" w:tplc="18422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7057"/>
    <w:rsid w:val="00044E01"/>
    <w:rsid w:val="00051928"/>
    <w:rsid w:val="000716C6"/>
    <w:rsid w:val="00072E87"/>
    <w:rsid w:val="00083FA2"/>
    <w:rsid w:val="00095AAB"/>
    <w:rsid w:val="00097057"/>
    <w:rsid w:val="000A5FA2"/>
    <w:rsid w:val="000A74EA"/>
    <w:rsid w:val="000B2C57"/>
    <w:rsid w:val="000B5965"/>
    <w:rsid w:val="00114D72"/>
    <w:rsid w:val="00122F42"/>
    <w:rsid w:val="001273D8"/>
    <w:rsid w:val="00132630"/>
    <w:rsid w:val="00176640"/>
    <w:rsid w:val="001A586E"/>
    <w:rsid w:val="001D2A3A"/>
    <w:rsid w:val="001F4354"/>
    <w:rsid w:val="00224AB8"/>
    <w:rsid w:val="00236970"/>
    <w:rsid w:val="002641AA"/>
    <w:rsid w:val="00265504"/>
    <w:rsid w:val="002769E8"/>
    <w:rsid w:val="0028019F"/>
    <w:rsid w:val="00283A31"/>
    <w:rsid w:val="002864B0"/>
    <w:rsid w:val="002B285C"/>
    <w:rsid w:val="002B72CF"/>
    <w:rsid w:val="002D2F3E"/>
    <w:rsid w:val="002F31C8"/>
    <w:rsid w:val="0030138A"/>
    <w:rsid w:val="003124AF"/>
    <w:rsid w:val="00313C2B"/>
    <w:rsid w:val="003321E4"/>
    <w:rsid w:val="003343B1"/>
    <w:rsid w:val="00342232"/>
    <w:rsid w:val="00355214"/>
    <w:rsid w:val="00381742"/>
    <w:rsid w:val="003B135A"/>
    <w:rsid w:val="003C1AEA"/>
    <w:rsid w:val="003D3F75"/>
    <w:rsid w:val="003E2D7B"/>
    <w:rsid w:val="00417701"/>
    <w:rsid w:val="004376E7"/>
    <w:rsid w:val="0045150C"/>
    <w:rsid w:val="00464439"/>
    <w:rsid w:val="004D445C"/>
    <w:rsid w:val="004E654F"/>
    <w:rsid w:val="004F0FA4"/>
    <w:rsid w:val="00527CC6"/>
    <w:rsid w:val="00533A82"/>
    <w:rsid w:val="00535A96"/>
    <w:rsid w:val="005369AE"/>
    <w:rsid w:val="00544DF6"/>
    <w:rsid w:val="00557727"/>
    <w:rsid w:val="0057370F"/>
    <w:rsid w:val="005845B6"/>
    <w:rsid w:val="0058707E"/>
    <w:rsid w:val="00592D58"/>
    <w:rsid w:val="005F46F8"/>
    <w:rsid w:val="005F6914"/>
    <w:rsid w:val="00617F01"/>
    <w:rsid w:val="0062680F"/>
    <w:rsid w:val="00663033"/>
    <w:rsid w:val="006639E5"/>
    <w:rsid w:val="00686956"/>
    <w:rsid w:val="0069261B"/>
    <w:rsid w:val="006A5774"/>
    <w:rsid w:val="006B6D9A"/>
    <w:rsid w:val="006D378E"/>
    <w:rsid w:val="006E36C3"/>
    <w:rsid w:val="006E61B3"/>
    <w:rsid w:val="00717EE6"/>
    <w:rsid w:val="00724CCC"/>
    <w:rsid w:val="007273B9"/>
    <w:rsid w:val="0073059C"/>
    <w:rsid w:val="00765857"/>
    <w:rsid w:val="0078174C"/>
    <w:rsid w:val="007D35A6"/>
    <w:rsid w:val="007F0AA2"/>
    <w:rsid w:val="00820D82"/>
    <w:rsid w:val="008229C7"/>
    <w:rsid w:val="00827E50"/>
    <w:rsid w:val="00840870"/>
    <w:rsid w:val="00851C65"/>
    <w:rsid w:val="00870BEE"/>
    <w:rsid w:val="00897270"/>
    <w:rsid w:val="008A3527"/>
    <w:rsid w:val="008B1B5B"/>
    <w:rsid w:val="008B7F11"/>
    <w:rsid w:val="008D3CE9"/>
    <w:rsid w:val="009250F7"/>
    <w:rsid w:val="00927591"/>
    <w:rsid w:val="009418AA"/>
    <w:rsid w:val="00955BD1"/>
    <w:rsid w:val="00956B8D"/>
    <w:rsid w:val="009937C4"/>
    <w:rsid w:val="009A0DF2"/>
    <w:rsid w:val="009A7E0A"/>
    <w:rsid w:val="009B7541"/>
    <w:rsid w:val="009B754E"/>
    <w:rsid w:val="009D1FE2"/>
    <w:rsid w:val="009D7B09"/>
    <w:rsid w:val="009E4182"/>
    <w:rsid w:val="00A1202F"/>
    <w:rsid w:val="00A42319"/>
    <w:rsid w:val="00A55F8D"/>
    <w:rsid w:val="00A57242"/>
    <w:rsid w:val="00A83BC6"/>
    <w:rsid w:val="00AA0F69"/>
    <w:rsid w:val="00AA5F8C"/>
    <w:rsid w:val="00AB2067"/>
    <w:rsid w:val="00AB25A6"/>
    <w:rsid w:val="00AC780B"/>
    <w:rsid w:val="00AD7558"/>
    <w:rsid w:val="00AE51C4"/>
    <w:rsid w:val="00AF7F28"/>
    <w:rsid w:val="00B55E8F"/>
    <w:rsid w:val="00B66339"/>
    <w:rsid w:val="00B82653"/>
    <w:rsid w:val="00B86783"/>
    <w:rsid w:val="00B965AC"/>
    <w:rsid w:val="00B96F67"/>
    <w:rsid w:val="00BB329C"/>
    <w:rsid w:val="00BC3984"/>
    <w:rsid w:val="00BD799B"/>
    <w:rsid w:val="00BF50ED"/>
    <w:rsid w:val="00C1412C"/>
    <w:rsid w:val="00C17F95"/>
    <w:rsid w:val="00C41C47"/>
    <w:rsid w:val="00C465B1"/>
    <w:rsid w:val="00C65032"/>
    <w:rsid w:val="00C66C5A"/>
    <w:rsid w:val="00C93B3C"/>
    <w:rsid w:val="00CC3562"/>
    <w:rsid w:val="00CD2A0E"/>
    <w:rsid w:val="00CF2B89"/>
    <w:rsid w:val="00CF6BDB"/>
    <w:rsid w:val="00D0050D"/>
    <w:rsid w:val="00D1253E"/>
    <w:rsid w:val="00DA0B71"/>
    <w:rsid w:val="00DB0970"/>
    <w:rsid w:val="00DE4570"/>
    <w:rsid w:val="00DF14DE"/>
    <w:rsid w:val="00E20F03"/>
    <w:rsid w:val="00E21AAD"/>
    <w:rsid w:val="00E25ADA"/>
    <w:rsid w:val="00E61020"/>
    <w:rsid w:val="00E90F03"/>
    <w:rsid w:val="00ED7568"/>
    <w:rsid w:val="00EE37FB"/>
    <w:rsid w:val="00EE5CDC"/>
    <w:rsid w:val="00F10CD2"/>
    <w:rsid w:val="00F26FA6"/>
    <w:rsid w:val="00F62D72"/>
    <w:rsid w:val="00F91604"/>
    <w:rsid w:val="00FA2DBB"/>
    <w:rsid w:val="00FB6387"/>
    <w:rsid w:val="00F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A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A96"/>
    <w:rPr>
      <w:color w:val="800080"/>
      <w:u w:val="single"/>
    </w:rPr>
  </w:style>
  <w:style w:type="table" w:styleId="TableGrid">
    <w:name w:val="Table Grid"/>
    <w:basedOn w:val="TableNormal"/>
    <w:uiPriority w:val="59"/>
    <w:rsid w:val="00C14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ull@scullcommunica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lcantodesig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cullcommunications.com/pressresour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Links>
    <vt:vector size="30" baseType="variant">
      <vt:variant>
        <vt:i4>6619173</vt:i4>
      </vt:variant>
      <vt:variant>
        <vt:i4>12</vt:i4>
      </vt:variant>
      <vt:variant>
        <vt:i4>0</vt:i4>
      </vt:variant>
      <vt:variant>
        <vt:i4>5</vt:i4>
      </vt:variant>
      <vt:variant>
        <vt:lpwstr>http://www.scullcommunications.com/pressresources.html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http://www.scullcommunications.com/</vt:lpwstr>
      </vt:variant>
      <vt:variant>
        <vt:lpwstr/>
      </vt:variant>
      <vt:variant>
        <vt:i4>8192078</vt:i4>
      </vt:variant>
      <vt:variant>
        <vt:i4>6</vt:i4>
      </vt:variant>
      <vt:variant>
        <vt:i4>0</vt:i4>
      </vt:variant>
      <vt:variant>
        <vt:i4>5</vt:i4>
      </vt:variant>
      <vt:variant>
        <vt:lpwstr>mailto:jscull@scullcommunications.com</vt:lpwstr>
      </vt:variant>
      <vt:variant>
        <vt:lpwstr/>
      </vt:variant>
      <vt:variant>
        <vt:i4>2359309</vt:i4>
      </vt:variant>
      <vt:variant>
        <vt:i4>3</vt:i4>
      </vt:variant>
      <vt:variant>
        <vt:i4>0</vt:i4>
      </vt:variant>
      <vt:variant>
        <vt:i4>5</vt:i4>
      </vt:variant>
      <vt:variant>
        <vt:lpwstr>mailto:mm@belcantodesign.com</vt:lpwstr>
      </vt:variant>
      <vt:variant>
        <vt:lpwstr/>
      </vt:variant>
      <vt:variant>
        <vt:i4>3014715</vt:i4>
      </vt:variant>
      <vt:variant>
        <vt:i4>0</vt:i4>
      </vt:variant>
      <vt:variant>
        <vt:i4>0</vt:i4>
      </vt:variant>
      <vt:variant>
        <vt:i4>5</vt:i4>
      </vt:variant>
      <vt:variant>
        <vt:lpwstr>http://www.belcantodesign.com/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Stronczer</dc:creator>
  <cp:keywords/>
  <dc:description/>
  <cp:lastModifiedBy> Jonathan Scull</cp:lastModifiedBy>
  <cp:revision>3</cp:revision>
  <cp:lastPrinted>2008-09-17T20:42:00Z</cp:lastPrinted>
  <dcterms:created xsi:type="dcterms:W3CDTF">2010-08-06T01:18:00Z</dcterms:created>
  <dcterms:modified xsi:type="dcterms:W3CDTF">2010-08-06T01:57:00Z</dcterms:modified>
</cp:coreProperties>
</file>