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B01" w:rsidRPr="00770B01" w:rsidRDefault="00770B01" w:rsidP="00770B01">
      <w:pPr>
        <w:spacing w:after="300" w:line="360" w:lineRule="atLeast"/>
        <w:rPr>
          <w:rFonts w:ascii="Arial" w:eastAsia="Times New Roman" w:hAnsi="Arial" w:cs="Arial"/>
          <w:color w:val="000000"/>
          <w:sz w:val="24"/>
          <w:szCs w:val="24"/>
        </w:rPr>
      </w:pPr>
      <w:bookmarkStart w:id="0" w:name="_GoBack"/>
      <w:bookmarkEnd w:id="0"/>
      <w:r w:rsidRPr="00770B01">
        <w:rPr>
          <w:rFonts w:ascii="Arial" w:eastAsia="Times New Roman" w:hAnsi="Arial" w:cs="Arial"/>
          <w:color w:val="000000"/>
          <w:sz w:val="24"/>
          <w:szCs w:val="24"/>
        </w:rPr>
        <w:drawing>
          <wp:anchor distT="0" distB="0" distL="0" distR="0" simplePos="0" relativeHeight="251658240" behindDoc="0" locked="0" layoutInCell="0" allowOverlap="0">
            <wp:simplePos x="0" y="0"/>
            <wp:positionH relativeFrom="column">
              <wp:posOffset>0</wp:posOffset>
            </wp:positionH>
            <wp:positionV relativeFrom="page">
              <wp:posOffset>500854</wp:posOffset>
            </wp:positionV>
            <wp:extent cx="3952875" cy="695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rson-Logo.png"/>
                    <pic:cNvPicPr/>
                  </pic:nvPicPr>
                  <pic:blipFill>
                    <a:blip r:embed="rId4">
                      <a:extLst>
                        <a:ext uri="{28A0092B-C50C-407E-A947-70E740481C1C}">
                          <a14:useLocalDpi xmlns:a14="http://schemas.microsoft.com/office/drawing/2010/main" val="0"/>
                        </a:ext>
                      </a:extLst>
                    </a:blip>
                    <a:stretch>
                      <a:fillRect/>
                    </a:stretch>
                  </pic:blipFill>
                  <pic:spPr>
                    <a:xfrm>
                      <a:off x="0" y="0"/>
                      <a:ext cx="3952875" cy="695325"/>
                    </a:xfrm>
                    <a:prstGeom prst="rect">
                      <a:avLst/>
                    </a:prstGeom>
                  </pic:spPr>
                </pic:pic>
              </a:graphicData>
            </a:graphic>
            <wp14:sizeRelH relativeFrom="margin">
              <wp14:pctWidth>0</wp14:pctWidth>
            </wp14:sizeRelH>
            <wp14:sizeRelV relativeFrom="margin">
              <wp14:pctHeight>0</wp14:pctHeight>
            </wp14:sizeRelV>
          </wp:anchor>
        </w:drawing>
      </w:r>
    </w:p>
    <w:p w:rsidR="00770B01" w:rsidRDefault="00770B01" w:rsidP="00D658D2">
      <w:pPr>
        <w:spacing w:after="0" w:line="320" w:lineRule="atLeast"/>
        <w:contextualSpacing/>
        <w:rPr>
          <w:rFonts w:eastAsia="Times New Roman" w:cs="Arial"/>
          <w:b/>
          <w:color w:val="000000"/>
        </w:rPr>
      </w:pPr>
      <w:r w:rsidRPr="00BF1E96">
        <w:rPr>
          <w:rFonts w:eastAsia="Times New Roman" w:cs="Arial"/>
          <w:b/>
          <w:color w:val="000000"/>
        </w:rPr>
        <w:t>Burson Audio Introduces the Timekeeper Virtuoso Amplifier</w:t>
      </w:r>
      <w:r w:rsidR="001B4EEC">
        <w:rPr>
          <w:rFonts w:eastAsia="Times New Roman" w:cs="Arial"/>
          <w:b/>
          <w:color w:val="000000"/>
        </w:rPr>
        <w:t xml:space="preserve"> at Munich High End</w:t>
      </w:r>
    </w:p>
    <w:p w:rsidR="001B4EEC" w:rsidRPr="001B4EEC" w:rsidRDefault="001B4EEC" w:rsidP="001B4EEC">
      <w:pPr>
        <w:rPr>
          <w:b/>
        </w:rPr>
      </w:pPr>
      <w:r w:rsidRPr="001B4EEC">
        <w:rPr>
          <w:b/>
        </w:rPr>
        <w:t>Halle 4 C13/D14</w:t>
      </w:r>
    </w:p>
    <w:p w:rsidR="00D658D2" w:rsidRDefault="00770B01" w:rsidP="00D658D2">
      <w:pPr>
        <w:spacing w:after="0" w:line="320" w:lineRule="atLeast"/>
        <w:contextualSpacing/>
        <w:rPr>
          <w:rFonts w:ascii="Helvetica" w:eastAsia="Times New Roman" w:hAnsi="Helvetica"/>
          <w:color w:val="606060"/>
          <w:sz w:val="23"/>
          <w:szCs w:val="23"/>
        </w:rPr>
      </w:pPr>
      <w:r w:rsidRPr="00CF2122">
        <w:rPr>
          <w:rFonts w:eastAsia="Times New Roman" w:cs="Arial"/>
          <w:color w:val="000000"/>
        </w:rPr>
        <w:t>Melbourne, Australia | May 1</w:t>
      </w:r>
      <w:r w:rsidR="001B4EEC">
        <w:rPr>
          <w:rFonts w:eastAsia="Times New Roman" w:cs="Arial"/>
          <w:color w:val="000000"/>
        </w:rPr>
        <w:t>2</w:t>
      </w:r>
      <w:r w:rsidRPr="00CF2122">
        <w:rPr>
          <w:rFonts w:eastAsia="Times New Roman" w:cs="Arial"/>
          <w:color w:val="000000"/>
        </w:rPr>
        <w:t xml:space="preserve">th, 2015 | Burson Audio, manufacturer of fine USB DAC/Headphone Amplifier/Preamplifiers, Headphone Amplifiers and Stereo Amplifiers, introduces the new Timekeeper Virtuoso </w:t>
      </w:r>
      <w:r w:rsidR="00CF2122" w:rsidRPr="00CF2122">
        <w:rPr>
          <w:rFonts w:eastAsia="Times New Roman" w:cs="Arial"/>
          <w:color w:val="000000"/>
        </w:rPr>
        <w:t>S</w:t>
      </w:r>
      <w:r w:rsidRPr="00CF2122">
        <w:rPr>
          <w:rFonts w:eastAsia="Times New Roman" w:cs="Arial"/>
          <w:color w:val="000000"/>
        </w:rPr>
        <w:t xml:space="preserve">tereo </w:t>
      </w:r>
      <w:r w:rsidR="00CF2122" w:rsidRPr="00CF2122">
        <w:rPr>
          <w:rFonts w:eastAsia="Times New Roman" w:cs="Arial"/>
          <w:color w:val="000000"/>
        </w:rPr>
        <w:t>A</w:t>
      </w:r>
      <w:r w:rsidRPr="00CF2122">
        <w:rPr>
          <w:rFonts w:eastAsia="Times New Roman" w:cs="Arial"/>
          <w:color w:val="000000"/>
        </w:rPr>
        <w:t>mplifier</w:t>
      </w:r>
      <w:r w:rsidR="001B4EEC">
        <w:rPr>
          <w:rFonts w:eastAsia="Times New Roman" w:cs="Arial"/>
          <w:color w:val="000000"/>
        </w:rPr>
        <w:t xml:space="preserve"> at the Munich High End Show,</w:t>
      </w:r>
      <w:r w:rsidRPr="00CF2122">
        <w:rPr>
          <w:rFonts w:eastAsia="Times New Roman" w:cs="Arial"/>
          <w:color w:val="000000"/>
        </w:rPr>
        <w:t xml:space="preserve"> </w:t>
      </w:r>
      <w:r w:rsidR="001B4EEC" w:rsidRPr="001B4EEC">
        <w:rPr>
          <w:rFonts w:eastAsia="Times New Roman" w:cs="Arial"/>
          <w:color w:val="000000"/>
        </w:rPr>
        <w:t>May 14-17, 2015</w:t>
      </w:r>
      <w:r w:rsidR="001B4EEC">
        <w:rPr>
          <w:rFonts w:eastAsia="Times New Roman" w:cs="Arial"/>
          <w:color w:val="000000"/>
        </w:rPr>
        <w:t xml:space="preserve">. </w:t>
      </w:r>
    </w:p>
    <w:p w:rsidR="001B4EEC" w:rsidRDefault="001B4EEC" w:rsidP="00D658D2">
      <w:pPr>
        <w:spacing w:after="0" w:line="320" w:lineRule="atLeast"/>
        <w:contextualSpacing/>
        <w:rPr>
          <w:rFonts w:eastAsia="Times New Roman" w:cs="Arial"/>
          <w:b/>
          <w:color w:val="000000"/>
        </w:rPr>
      </w:pPr>
    </w:p>
    <w:p w:rsidR="00770B01" w:rsidRPr="00770B01" w:rsidRDefault="00770B01" w:rsidP="00D658D2">
      <w:pPr>
        <w:spacing w:after="0" w:line="320" w:lineRule="atLeast"/>
        <w:contextualSpacing/>
        <w:rPr>
          <w:rFonts w:eastAsia="Times New Roman" w:cs="Arial"/>
          <w:b/>
          <w:color w:val="000000"/>
        </w:rPr>
      </w:pPr>
      <w:r w:rsidRPr="00770B01">
        <w:rPr>
          <w:rFonts w:eastAsia="Times New Roman" w:cs="Arial"/>
          <w:b/>
          <w:color w:val="000000"/>
        </w:rPr>
        <w:t>A perfect fit in any living space</w:t>
      </w:r>
    </w:p>
    <w:p w:rsidR="00770B01" w:rsidRPr="00770B01" w:rsidRDefault="00770B01" w:rsidP="00D658D2">
      <w:pPr>
        <w:spacing w:after="0" w:line="320" w:lineRule="atLeast"/>
        <w:contextualSpacing/>
        <w:rPr>
          <w:rFonts w:eastAsia="Times New Roman" w:cs="Arial"/>
          <w:color w:val="000000"/>
        </w:rPr>
      </w:pPr>
      <w:r w:rsidRPr="00770B01">
        <w:rPr>
          <w:rFonts w:eastAsia="Times New Roman" w:cs="Arial"/>
          <w:color w:val="000000"/>
        </w:rPr>
        <w:t>We’re all living in smaller, compressed and more costly living space. Burson believes that should be respected and so makes beautifully-constructed, densely-packed, small-scale components that do the job like… virtuosos.</w:t>
      </w:r>
    </w:p>
    <w:p w:rsidR="00D658D2" w:rsidRDefault="00D658D2" w:rsidP="00D658D2">
      <w:pPr>
        <w:spacing w:after="0" w:line="320" w:lineRule="atLeast"/>
        <w:contextualSpacing/>
        <w:rPr>
          <w:rFonts w:eastAsia="Times New Roman" w:cs="Arial"/>
          <w:color w:val="000000"/>
        </w:rPr>
      </w:pPr>
    </w:p>
    <w:p w:rsidR="00770B01" w:rsidRPr="00770B01" w:rsidRDefault="00770B01" w:rsidP="00D658D2">
      <w:pPr>
        <w:spacing w:after="0" w:line="320" w:lineRule="atLeast"/>
        <w:contextualSpacing/>
        <w:rPr>
          <w:rFonts w:eastAsia="Times New Roman" w:cs="Arial"/>
          <w:color w:val="000000"/>
        </w:rPr>
      </w:pPr>
      <w:r w:rsidRPr="00770B01">
        <w:rPr>
          <w:rFonts w:eastAsia="Times New Roman" w:cs="Arial"/>
          <w:color w:val="000000"/>
        </w:rPr>
        <w:t xml:space="preserve">The new </w:t>
      </w:r>
      <w:hyperlink r:id="rId5" w:history="1">
        <w:r w:rsidRPr="00337E01">
          <w:rPr>
            <w:rStyle w:val="Hyperlink"/>
            <w:rFonts w:eastAsia="Times New Roman" w:cs="Arial"/>
          </w:rPr>
          <w:t>Timekeeper Virtuoso</w:t>
        </w:r>
      </w:hyperlink>
      <w:r w:rsidRPr="00770B01">
        <w:rPr>
          <w:rFonts w:eastAsia="Times New Roman" w:cs="Arial"/>
          <w:color w:val="000000"/>
        </w:rPr>
        <w:t xml:space="preserve"> amplifier is a huge upgrade to the previous Timekeeper, delivering a transparent, nuanced and rich-with-detail presentation. Nevertheless it also has the power to drive desktop and larger </w:t>
      </w:r>
      <w:proofErr w:type="spellStart"/>
      <w:r w:rsidRPr="00770B01">
        <w:rPr>
          <w:rFonts w:eastAsia="Times New Roman" w:cs="Arial"/>
          <w:color w:val="000000"/>
        </w:rPr>
        <w:t>floorstanding</w:t>
      </w:r>
      <w:proofErr w:type="spellEnd"/>
      <w:r w:rsidRPr="00770B01">
        <w:rPr>
          <w:rFonts w:eastAsia="Times New Roman" w:cs="Arial"/>
          <w:color w:val="000000"/>
        </w:rPr>
        <w:t xml:space="preserve"> speakers.</w:t>
      </w:r>
    </w:p>
    <w:p w:rsidR="00D658D2" w:rsidRDefault="00D658D2" w:rsidP="00D658D2">
      <w:pPr>
        <w:spacing w:after="0" w:line="320" w:lineRule="atLeast"/>
        <w:contextualSpacing/>
        <w:rPr>
          <w:rFonts w:eastAsia="Times New Roman" w:cs="Arial"/>
          <w:color w:val="000000"/>
        </w:rPr>
      </w:pPr>
    </w:p>
    <w:p w:rsidR="001B4EEC" w:rsidRPr="00D658D2" w:rsidRDefault="001B4EEC" w:rsidP="001B4EEC">
      <w:pPr>
        <w:spacing w:after="0" w:line="320" w:lineRule="atLeast"/>
        <w:contextualSpacing/>
        <w:rPr>
          <w:rFonts w:eastAsia="Times New Roman" w:cs="Arial"/>
          <w:b/>
          <w:color w:val="000000"/>
        </w:rPr>
      </w:pPr>
      <w:r w:rsidRPr="00D658D2">
        <w:rPr>
          <w:rFonts w:eastAsia="Times New Roman" w:cs="Arial"/>
          <w:b/>
          <w:color w:val="000000"/>
        </w:rPr>
        <w:t xml:space="preserve">How </w:t>
      </w:r>
      <w:r w:rsidR="00337E01">
        <w:rPr>
          <w:rFonts w:eastAsia="Times New Roman" w:cs="Arial"/>
          <w:b/>
          <w:color w:val="000000"/>
        </w:rPr>
        <w:t>v</w:t>
      </w:r>
      <w:r w:rsidRPr="00D658D2">
        <w:rPr>
          <w:rFonts w:eastAsia="Times New Roman" w:cs="Arial"/>
          <w:b/>
          <w:color w:val="000000"/>
        </w:rPr>
        <w:t>irtuoso is it?</w:t>
      </w:r>
    </w:p>
    <w:p w:rsidR="00770B01" w:rsidRDefault="00770B01" w:rsidP="00D658D2">
      <w:pPr>
        <w:spacing w:after="0" w:line="320" w:lineRule="atLeast"/>
        <w:contextualSpacing/>
        <w:rPr>
          <w:rFonts w:eastAsia="Times New Roman" w:cs="Arial"/>
          <w:color w:val="000000"/>
        </w:rPr>
      </w:pPr>
      <w:r w:rsidRPr="00770B01">
        <w:rPr>
          <w:rFonts w:eastAsia="Times New Roman" w:cs="Arial"/>
          <w:color w:val="000000"/>
        </w:rPr>
        <w:t>The custom-built 1500W transformer is five times the size of the previous model and occupies the entire ground floor of the amplifier! The Virtuoso puts out a stable, linear 100wpc into 8 ohms, 200wpc into 4 ohms, and a whopping 350wpc into 2 ohms. Power mad? Bridge a pair for 300wpc into 8 ohms and 600wpc into 4 ohms for serious driving power.</w:t>
      </w:r>
    </w:p>
    <w:p w:rsidR="00D658D2" w:rsidRPr="00770B01" w:rsidRDefault="00D658D2" w:rsidP="00D658D2">
      <w:pPr>
        <w:spacing w:after="0" w:line="320" w:lineRule="atLeast"/>
        <w:contextualSpacing/>
        <w:rPr>
          <w:rFonts w:eastAsia="Times New Roman" w:cs="Arial"/>
          <w:color w:val="000000"/>
        </w:rPr>
      </w:pPr>
    </w:p>
    <w:p w:rsidR="00770B01" w:rsidRDefault="00770B01" w:rsidP="00D658D2">
      <w:pPr>
        <w:spacing w:after="0" w:line="320" w:lineRule="atLeast"/>
        <w:contextualSpacing/>
        <w:rPr>
          <w:rFonts w:eastAsia="Times New Roman" w:cs="Arial"/>
          <w:color w:val="000000"/>
        </w:rPr>
      </w:pPr>
      <w:r w:rsidRPr="00770B01">
        <w:rPr>
          <w:rFonts w:eastAsia="Times New Roman" w:cs="Arial"/>
          <w:color w:val="000000"/>
        </w:rPr>
        <w:t>Circuits are fully discrete — no op-amps — allied with a special Burson-designed FET input stage and a class-AB output stage</w:t>
      </w:r>
      <w:r w:rsidRPr="00CF2122">
        <w:rPr>
          <w:rFonts w:eastAsia="Times New Roman" w:cs="Arial"/>
          <w:color w:val="000000"/>
        </w:rPr>
        <w:t xml:space="preserve"> and a power supply with over 147,000uf of capacitance. </w:t>
      </w:r>
      <w:r w:rsidRPr="00770B01">
        <w:rPr>
          <w:rFonts w:eastAsia="Times New Roman" w:cs="Arial"/>
          <w:color w:val="000000"/>
        </w:rPr>
        <w:t>The Timekeeper Virtuoso features attractive, vault-like, beautifully-machined aluminum casework making an elegant, understated package.</w:t>
      </w:r>
      <w:r w:rsidR="000C0CC6">
        <w:rPr>
          <w:rFonts w:eastAsia="Times New Roman" w:cs="Arial"/>
          <w:color w:val="000000"/>
        </w:rPr>
        <w:t xml:space="preserve"> </w:t>
      </w:r>
      <w:r w:rsidRPr="00770B01">
        <w:rPr>
          <w:rFonts w:eastAsia="Times New Roman" w:cs="Arial"/>
          <w:color w:val="000000"/>
        </w:rPr>
        <w:t>Burson goes to these great lengths to deliver an immersive, engaging sound that always expresses the beauty of music. That’s exactly what we want to share with you.</w:t>
      </w:r>
    </w:p>
    <w:p w:rsidR="000C0CC6" w:rsidRPr="00CF2122" w:rsidRDefault="000C0CC6" w:rsidP="00D658D2">
      <w:pPr>
        <w:spacing w:after="0" w:line="320" w:lineRule="atLeast"/>
        <w:contextualSpacing/>
        <w:rPr>
          <w:rFonts w:eastAsia="Times New Roman" w:cs="Arial"/>
          <w:color w:val="000000"/>
        </w:rPr>
      </w:pPr>
    </w:p>
    <w:p w:rsidR="00770B01" w:rsidRDefault="00CF2122" w:rsidP="00D658D2">
      <w:pPr>
        <w:spacing w:after="0" w:line="320" w:lineRule="atLeast"/>
        <w:contextualSpacing/>
        <w:rPr>
          <w:rFonts w:eastAsia="Times New Roman" w:cs="Arial"/>
          <w:color w:val="000000"/>
        </w:rPr>
      </w:pPr>
      <w:r w:rsidRPr="00CF2122">
        <w:rPr>
          <w:rFonts w:eastAsia="Times New Roman" w:cs="Arial"/>
          <w:color w:val="000000"/>
        </w:rPr>
        <w:t>The original Timekeeper Amplifier is still available at $2,450, and the Timekeeper Virtuoso -- shipping mid-June – carries an MSRP of $3,450.</w:t>
      </w:r>
    </w:p>
    <w:p w:rsidR="00D658D2" w:rsidRDefault="00D658D2" w:rsidP="00D658D2">
      <w:pPr>
        <w:spacing w:after="0" w:line="320" w:lineRule="atLeast"/>
        <w:contextualSpacing/>
        <w:rPr>
          <w:rFonts w:eastAsia="Times New Roman" w:cs="Arial"/>
          <w:b/>
          <w:color w:val="000000"/>
        </w:rPr>
      </w:pPr>
    </w:p>
    <w:p w:rsidR="00D658D2" w:rsidRPr="00D658D2" w:rsidRDefault="00D658D2" w:rsidP="00D658D2">
      <w:pPr>
        <w:spacing w:after="0" w:line="320" w:lineRule="atLeast"/>
        <w:contextualSpacing/>
        <w:rPr>
          <w:rFonts w:eastAsia="Times New Roman" w:cs="Arial"/>
          <w:b/>
          <w:color w:val="000000"/>
        </w:rPr>
      </w:pPr>
      <w:r w:rsidRPr="00D658D2">
        <w:rPr>
          <w:rFonts w:eastAsia="Times New Roman" w:cs="Arial"/>
          <w:b/>
          <w:color w:val="000000"/>
        </w:rPr>
        <w:t>About Burson Audio</w:t>
      </w:r>
    </w:p>
    <w:p w:rsidR="00BF1E96" w:rsidRPr="00BF1E96" w:rsidRDefault="00BF1E96" w:rsidP="00D658D2">
      <w:pPr>
        <w:spacing w:after="0" w:line="320" w:lineRule="atLeast"/>
        <w:contextualSpacing/>
        <w:rPr>
          <w:rFonts w:eastAsia="Times New Roman" w:cs="Arial"/>
          <w:color w:val="000000"/>
        </w:rPr>
      </w:pPr>
      <w:r w:rsidRPr="00BF1E96">
        <w:rPr>
          <w:rFonts w:eastAsia="Times New Roman" w:cs="Arial"/>
          <w:color w:val="000000"/>
        </w:rPr>
        <w:t>Burson is the difference between hearing music and experiencing it.</w:t>
      </w:r>
      <w:r w:rsidR="00D658D2">
        <w:rPr>
          <w:rFonts w:eastAsia="Times New Roman" w:cs="Arial"/>
          <w:color w:val="000000"/>
        </w:rPr>
        <w:t xml:space="preserve"> </w:t>
      </w:r>
      <w:r w:rsidRPr="00BF1E96">
        <w:rPr>
          <w:rFonts w:eastAsia="Times New Roman" w:cs="Arial"/>
          <w:color w:val="000000"/>
        </w:rPr>
        <w:t>Burson is a mark of quality build, thoughtful circuit design, value for money and elegant, engaging sound. Burson makes products for the world we live in where space is limited yet headphone aficionados and audio system enthusiasts expect</w:t>
      </w:r>
      <w:r w:rsidR="00D658D2">
        <w:rPr>
          <w:rFonts w:eastAsia="Times New Roman" w:cs="Arial"/>
          <w:color w:val="000000"/>
        </w:rPr>
        <w:t>. Y</w:t>
      </w:r>
      <w:r w:rsidRPr="00BF1E96">
        <w:rPr>
          <w:rFonts w:eastAsia="Times New Roman" w:cs="Arial"/>
          <w:color w:val="000000"/>
        </w:rPr>
        <w:t>ou want what’s there but you want it better</w:t>
      </w:r>
      <w:r w:rsidR="00D658D2">
        <w:rPr>
          <w:rFonts w:eastAsia="Times New Roman" w:cs="Arial"/>
          <w:color w:val="000000"/>
        </w:rPr>
        <w:t xml:space="preserve"> and</w:t>
      </w:r>
      <w:r w:rsidRPr="00BF1E96">
        <w:rPr>
          <w:rFonts w:eastAsia="Times New Roman" w:cs="Arial"/>
          <w:color w:val="000000"/>
        </w:rPr>
        <w:t xml:space="preserve"> </w:t>
      </w:r>
      <w:r w:rsidR="00D658D2">
        <w:rPr>
          <w:rFonts w:eastAsia="Times New Roman" w:cs="Arial"/>
          <w:color w:val="000000"/>
        </w:rPr>
        <w:t xml:space="preserve">that’s </w:t>
      </w:r>
      <w:r w:rsidRPr="00BF1E96">
        <w:rPr>
          <w:rFonts w:eastAsia="Times New Roman" w:cs="Arial"/>
          <w:color w:val="000000"/>
        </w:rPr>
        <w:t>why</w:t>
      </w:r>
      <w:r w:rsidR="001B4EEC">
        <w:rPr>
          <w:rFonts w:eastAsia="Times New Roman" w:cs="Arial"/>
          <w:color w:val="000000"/>
        </w:rPr>
        <w:t xml:space="preserve"> we’re here</w:t>
      </w:r>
      <w:r w:rsidRPr="00BF1E96">
        <w:rPr>
          <w:rFonts w:eastAsia="Times New Roman" w:cs="Arial"/>
          <w:color w:val="000000"/>
        </w:rPr>
        <w:t>.</w:t>
      </w:r>
    </w:p>
    <w:p w:rsidR="001B4EEC" w:rsidRDefault="001B4EEC" w:rsidP="00D658D2"/>
    <w:p w:rsidR="00770B01" w:rsidRPr="00770B01" w:rsidRDefault="00770B01" w:rsidP="00D658D2">
      <w:r w:rsidRPr="00CF2122">
        <w:t xml:space="preserve">Burson Audio | </w:t>
      </w:r>
      <w:hyperlink r:id="rId6" w:history="1">
        <w:r w:rsidRPr="00CF2122">
          <w:rPr>
            <w:rStyle w:val="Hyperlink"/>
          </w:rPr>
          <w:t>www.BursonAudio.com</w:t>
        </w:r>
      </w:hyperlink>
      <w:r w:rsidRPr="00CF2122">
        <w:t xml:space="preserve"> | Burson Sales </w:t>
      </w:r>
      <w:hyperlink r:id="rId7" w:history="1">
        <w:r w:rsidRPr="00CF2122">
          <w:rPr>
            <w:rStyle w:val="Hyperlink"/>
          </w:rPr>
          <w:t>info@bursonaudio.com</w:t>
        </w:r>
      </w:hyperlink>
      <w:r w:rsidRPr="00CF2122">
        <w:t xml:space="preserve"> </w:t>
      </w:r>
    </w:p>
    <w:sectPr w:rsidR="00770B01" w:rsidRPr="0077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01"/>
    <w:rsid w:val="000C0CC6"/>
    <w:rsid w:val="001B4EEC"/>
    <w:rsid w:val="00337E01"/>
    <w:rsid w:val="00770B01"/>
    <w:rsid w:val="00AA43C6"/>
    <w:rsid w:val="00B3192C"/>
    <w:rsid w:val="00BF1E96"/>
    <w:rsid w:val="00CF2122"/>
    <w:rsid w:val="00D6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D15E4-B1F3-4362-97A6-052AF30CD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0B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B0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0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770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1075">
      <w:bodyDiv w:val="1"/>
      <w:marLeft w:val="0"/>
      <w:marRight w:val="0"/>
      <w:marTop w:val="0"/>
      <w:marBottom w:val="0"/>
      <w:divBdr>
        <w:top w:val="none" w:sz="0" w:space="0" w:color="auto"/>
        <w:left w:val="none" w:sz="0" w:space="0" w:color="auto"/>
        <w:bottom w:val="none" w:sz="0" w:space="0" w:color="auto"/>
        <w:right w:val="none" w:sz="0" w:space="0" w:color="auto"/>
      </w:divBdr>
    </w:div>
    <w:div w:id="1640571350">
      <w:bodyDiv w:val="1"/>
      <w:marLeft w:val="0"/>
      <w:marRight w:val="0"/>
      <w:marTop w:val="0"/>
      <w:marBottom w:val="0"/>
      <w:divBdr>
        <w:top w:val="none" w:sz="0" w:space="0" w:color="auto"/>
        <w:left w:val="none" w:sz="0" w:space="0" w:color="auto"/>
        <w:bottom w:val="none" w:sz="0" w:space="0" w:color="auto"/>
        <w:right w:val="none" w:sz="0" w:space="0" w:color="auto"/>
      </w:divBdr>
    </w:div>
    <w:div w:id="179983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ursonaud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sonaudio.com" TargetMode="External"/><Relationship Id="rId5" Type="http://schemas.openxmlformats.org/officeDocument/2006/relationships/hyperlink" Target="http://www.bursonaudio.com/products/timekeeper-virtuos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3</cp:revision>
  <dcterms:created xsi:type="dcterms:W3CDTF">2015-05-11T03:18:00Z</dcterms:created>
  <dcterms:modified xsi:type="dcterms:W3CDTF">2015-05-12T14:28:00Z</dcterms:modified>
</cp:coreProperties>
</file>