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5A" w:rsidRDefault="00DF350F" w:rsidP="00C6638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0" wp14:anchorId="460D683F" wp14:editId="0B65205E">
            <wp:simplePos x="0" y="0"/>
            <wp:positionH relativeFrom="column">
              <wp:posOffset>-9525</wp:posOffset>
            </wp:positionH>
            <wp:positionV relativeFrom="page">
              <wp:posOffset>558165</wp:posOffset>
            </wp:positionV>
            <wp:extent cx="2324100" cy="685800"/>
            <wp:effectExtent l="0" t="0" r="0" b="0"/>
            <wp:wrapSquare wrapText="right"/>
            <wp:docPr id="2" name="Picture 3" descr="Description: Description: C:\Users\Jonathan Scull\Documents\00 Scull Communications\00 DEQX\Logos\deqx_logo_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C:\Users\Jonathan Scull\Documents\00 Scull Communications\00 DEQX\Logos\deqx_logo_1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50F" w:rsidRDefault="00DF350F" w:rsidP="00C66389">
      <w:pPr>
        <w:rPr>
          <w:noProof/>
        </w:rPr>
      </w:pPr>
    </w:p>
    <w:p w:rsidR="00DF350F" w:rsidRDefault="00DF350F" w:rsidP="00C66389">
      <w:pPr>
        <w:rPr>
          <w:noProof/>
        </w:rPr>
      </w:pPr>
    </w:p>
    <w:p w:rsidR="00DF350F" w:rsidRDefault="00DF350F" w:rsidP="00C66389">
      <w:pPr>
        <w:rPr>
          <w:noProof/>
        </w:rPr>
      </w:pPr>
      <w:r w:rsidRPr="00CA77D9">
        <w:rPr>
          <w:b/>
          <w:bCs/>
          <w:i/>
          <w:iCs/>
          <w:sz w:val="32"/>
        </w:rPr>
        <w:t>Speaker + Room Correction</w:t>
      </w:r>
    </w:p>
    <w:p w:rsidR="0050415A" w:rsidRDefault="0050415A" w:rsidP="00C66389">
      <w:pPr>
        <w:rPr>
          <w:noProof/>
        </w:rPr>
      </w:pPr>
    </w:p>
    <w:p w:rsidR="00FC1ABB" w:rsidRPr="00DF350F" w:rsidRDefault="009D34BC" w:rsidP="00C66389">
      <w:pPr>
        <w:rPr>
          <w:b/>
          <w:i/>
          <w:sz w:val="32"/>
        </w:rPr>
      </w:pPr>
      <w:r w:rsidRPr="00DF350F">
        <w:rPr>
          <w:b/>
          <w:i/>
          <w:sz w:val="32"/>
        </w:rPr>
        <w:t xml:space="preserve">PJ Zornosa Joins </w:t>
      </w:r>
      <w:r w:rsidR="00DF350F">
        <w:rPr>
          <w:b/>
          <w:i/>
          <w:sz w:val="32"/>
        </w:rPr>
        <w:t xml:space="preserve">DEQX </w:t>
      </w:r>
      <w:r w:rsidRPr="00DF350F">
        <w:rPr>
          <w:b/>
          <w:i/>
          <w:sz w:val="32"/>
        </w:rPr>
        <w:t xml:space="preserve">as </w:t>
      </w:r>
      <w:r w:rsidR="00DF1D55" w:rsidRPr="00DF350F">
        <w:rPr>
          <w:b/>
          <w:i/>
          <w:sz w:val="32"/>
        </w:rPr>
        <w:t>National Sales Manager</w:t>
      </w:r>
    </w:p>
    <w:p w:rsidR="002D72F0" w:rsidRDefault="002D72F0" w:rsidP="00614273">
      <w:pPr>
        <w:jc w:val="both"/>
        <w:rPr>
          <w:sz w:val="22"/>
        </w:rPr>
      </w:pPr>
    </w:p>
    <w:p w:rsidR="00320727" w:rsidRDefault="00320727" w:rsidP="00614273">
      <w:pPr>
        <w:jc w:val="both"/>
        <w:rPr>
          <w:sz w:val="22"/>
        </w:rPr>
      </w:pPr>
      <w:r>
        <w:rPr>
          <w:sz w:val="22"/>
        </w:rPr>
        <w:t>1</w:t>
      </w:r>
      <w:r w:rsidR="00923B15">
        <w:rPr>
          <w:sz w:val="22"/>
        </w:rPr>
        <w:t>1</w:t>
      </w:r>
      <w:r w:rsidRPr="00320727">
        <w:rPr>
          <w:sz w:val="22"/>
        </w:rPr>
        <w:t>/</w:t>
      </w:r>
      <w:r w:rsidR="00923B15">
        <w:rPr>
          <w:sz w:val="22"/>
        </w:rPr>
        <w:t>5</w:t>
      </w:r>
      <w:r w:rsidRPr="00320727">
        <w:rPr>
          <w:sz w:val="22"/>
        </w:rPr>
        <w:t xml:space="preserve">/2012 </w:t>
      </w:r>
      <w:r w:rsidRPr="00320727">
        <w:rPr>
          <w:sz w:val="16"/>
        </w:rPr>
        <w:t>•</w:t>
      </w:r>
      <w:r w:rsidRPr="00320727">
        <w:rPr>
          <w:sz w:val="22"/>
        </w:rPr>
        <w:t xml:space="preserve"> Sydney, Australia </w:t>
      </w:r>
      <w:r w:rsidRPr="00320727">
        <w:rPr>
          <w:sz w:val="16"/>
        </w:rPr>
        <w:t>•</w:t>
      </w:r>
      <w:r w:rsidRPr="00320727">
        <w:rPr>
          <w:sz w:val="22"/>
        </w:rPr>
        <w:t xml:space="preserve"> DEQX (say it like DEX), manufacturers of leading-edge Preamp Processors providing speaker correction, crossover and room compensation, </w:t>
      </w:r>
      <w:r>
        <w:rPr>
          <w:sz w:val="22"/>
        </w:rPr>
        <w:t xml:space="preserve">appoints PJ Zornosa National Sales Manager for the US. </w:t>
      </w:r>
    </w:p>
    <w:p w:rsidR="00320727" w:rsidRDefault="00320727" w:rsidP="00614273">
      <w:pPr>
        <w:jc w:val="both"/>
        <w:rPr>
          <w:sz w:val="22"/>
        </w:rPr>
      </w:pPr>
    </w:p>
    <w:p w:rsidR="00DF1D55" w:rsidRDefault="00DF1D55" w:rsidP="00614273">
      <w:pPr>
        <w:jc w:val="both"/>
        <w:rPr>
          <w:sz w:val="22"/>
        </w:rPr>
      </w:pPr>
      <w:r>
        <w:rPr>
          <w:sz w:val="22"/>
        </w:rPr>
        <w:t>PJ Zornosa, well-known, well-</w:t>
      </w:r>
      <w:r w:rsidR="002C0701">
        <w:rPr>
          <w:sz w:val="22"/>
        </w:rPr>
        <w:t>regarded</w:t>
      </w:r>
      <w:r>
        <w:rPr>
          <w:sz w:val="22"/>
        </w:rPr>
        <w:t xml:space="preserve"> industry veteran</w:t>
      </w:r>
      <w:r w:rsidR="00DF350F">
        <w:rPr>
          <w:sz w:val="22"/>
        </w:rPr>
        <w:t>,</w:t>
      </w:r>
      <w:r>
        <w:rPr>
          <w:sz w:val="22"/>
        </w:rPr>
        <w:t xml:space="preserve"> joins </w:t>
      </w:r>
      <w:r w:rsidR="00DF350F">
        <w:rPr>
          <w:sz w:val="22"/>
        </w:rPr>
        <w:t xml:space="preserve">DEQX </w:t>
      </w:r>
      <w:r w:rsidR="00320727">
        <w:rPr>
          <w:sz w:val="22"/>
        </w:rPr>
        <w:t xml:space="preserve">with long industry experience working with </w:t>
      </w:r>
      <w:r w:rsidR="00183C25">
        <w:rPr>
          <w:sz w:val="22"/>
        </w:rPr>
        <w:t xml:space="preserve">Quad, </w:t>
      </w:r>
      <w:proofErr w:type="spellStart"/>
      <w:r w:rsidR="00183C25">
        <w:rPr>
          <w:sz w:val="22"/>
        </w:rPr>
        <w:t>Denon</w:t>
      </w:r>
      <w:proofErr w:type="spellEnd"/>
      <w:r w:rsidR="00183C25">
        <w:rPr>
          <w:sz w:val="22"/>
        </w:rPr>
        <w:t xml:space="preserve"> and </w:t>
      </w:r>
      <w:proofErr w:type="spellStart"/>
      <w:r w:rsidR="00183C25">
        <w:rPr>
          <w:sz w:val="22"/>
        </w:rPr>
        <w:t>Terk</w:t>
      </w:r>
      <w:proofErr w:type="spellEnd"/>
      <w:r w:rsidR="00320727">
        <w:rPr>
          <w:sz w:val="22"/>
        </w:rPr>
        <w:t>. He</w:t>
      </w:r>
      <w:r w:rsidR="00183C25">
        <w:rPr>
          <w:sz w:val="22"/>
        </w:rPr>
        <w:t xml:space="preserve"> </w:t>
      </w:r>
      <w:r w:rsidR="00DF350F">
        <w:rPr>
          <w:sz w:val="22"/>
        </w:rPr>
        <w:t xml:space="preserve">presently </w:t>
      </w:r>
      <w:r w:rsidR="00BD600A">
        <w:rPr>
          <w:sz w:val="22"/>
        </w:rPr>
        <w:t xml:space="preserve">lists </w:t>
      </w:r>
      <w:r>
        <w:rPr>
          <w:sz w:val="22"/>
        </w:rPr>
        <w:t>Bel Canto</w:t>
      </w:r>
      <w:r w:rsidR="00DF350F">
        <w:rPr>
          <w:sz w:val="22"/>
        </w:rPr>
        <w:t>,</w:t>
      </w:r>
      <w:r>
        <w:rPr>
          <w:sz w:val="22"/>
        </w:rPr>
        <w:t xml:space="preserve"> Joseph Audio</w:t>
      </w:r>
      <w:r w:rsidR="00DF350F">
        <w:rPr>
          <w:sz w:val="22"/>
        </w:rPr>
        <w:t>, XLO and Rogers High Fidelity</w:t>
      </w:r>
      <w:r w:rsidR="00BD600A">
        <w:rPr>
          <w:sz w:val="22"/>
        </w:rPr>
        <w:t xml:space="preserve"> as clients</w:t>
      </w:r>
      <w:r w:rsidR="00183C25">
        <w:rPr>
          <w:sz w:val="22"/>
        </w:rPr>
        <w:t xml:space="preserve">. </w:t>
      </w:r>
    </w:p>
    <w:p w:rsidR="00DF1D55" w:rsidRDefault="00DF1D55" w:rsidP="00614273">
      <w:pPr>
        <w:jc w:val="both"/>
        <w:rPr>
          <w:sz w:val="22"/>
        </w:rPr>
      </w:pPr>
    </w:p>
    <w:p w:rsidR="00183C25" w:rsidRDefault="00183C25" w:rsidP="00583A15">
      <w:pPr>
        <w:jc w:val="both"/>
        <w:rPr>
          <w:sz w:val="22"/>
        </w:rPr>
      </w:pPr>
      <w:r>
        <w:rPr>
          <w:sz w:val="22"/>
        </w:rPr>
        <w:t>“</w:t>
      </w:r>
      <w:r w:rsidR="00793688">
        <w:rPr>
          <w:sz w:val="22"/>
        </w:rPr>
        <w:t xml:space="preserve">PJ comes to </w:t>
      </w:r>
      <w:r w:rsidR="00DF350F">
        <w:rPr>
          <w:sz w:val="22"/>
        </w:rPr>
        <w:t>DEQX</w:t>
      </w:r>
      <w:r w:rsidR="00793688">
        <w:rPr>
          <w:sz w:val="22"/>
        </w:rPr>
        <w:t xml:space="preserve"> with years of </w:t>
      </w:r>
      <w:r w:rsidR="00BD600A">
        <w:rPr>
          <w:sz w:val="22"/>
        </w:rPr>
        <w:t xml:space="preserve">distribution and </w:t>
      </w:r>
      <w:r w:rsidR="00793688">
        <w:rPr>
          <w:sz w:val="22"/>
        </w:rPr>
        <w:t>sales experience</w:t>
      </w:r>
      <w:r w:rsidR="00BD600A">
        <w:rPr>
          <w:sz w:val="22"/>
        </w:rPr>
        <w:t>.</w:t>
      </w:r>
      <w:r w:rsidR="00793688">
        <w:rPr>
          <w:sz w:val="22"/>
        </w:rPr>
        <w:t xml:space="preserve"> </w:t>
      </w:r>
      <w:r w:rsidR="00BD600A">
        <w:rPr>
          <w:sz w:val="22"/>
        </w:rPr>
        <w:t xml:space="preserve">He knows </w:t>
      </w:r>
      <w:r w:rsidR="00546DE9">
        <w:rPr>
          <w:sz w:val="22"/>
        </w:rPr>
        <w:t xml:space="preserve">how </w:t>
      </w:r>
      <w:r w:rsidR="00BD600A">
        <w:rPr>
          <w:sz w:val="22"/>
        </w:rPr>
        <w:t xml:space="preserve">to develop the special relationships that make dealers and consumers happy,” says Kim Ryrie. </w:t>
      </w:r>
      <w:r w:rsidR="00546DE9">
        <w:rPr>
          <w:sz w:val="22"/>
        </w:rPr>
        <w:t xml:space="preserve">“His job will be easier because </w:t>
      </w:r>
      <w:r w:rsidR="0084420F">
        <w:rPr>
          <w:sz w:val="22"/>
        </w:rPr>
        <w:t xml:space="preserve">anyone </w:t>
      </w:r>
      <w:r w:rsidR="009D6871">
        <w:rPr>
          <w:sz w:val="22"/>
        </w:rPr>
        <w:t xml:space="preserve">who </w:t>
      </w:r>
      <w:r w:rsidR="00546DE9">
        <w:rPr>
          <w:sz w:val="22"/>
        </w:rPr>
        <w:t>hear</w:t>
      </w:r>
      <w:r w:rsidR="0084420F">
        <w:rPr>
          <w:sz w:val="22"/>
        </w:rPr>
        <w:t>s</w:t>
      </w:r>
      <w:r w:rsidR="00546DE9">
        <w:rPr>
          <w:sz w:val="22"/>
        </w:rPr>
        <w:t xml:space="preserve"> the demo </w:t>
      </w:r>
      <w:r w:rsidR="009D6871">
        <w:rPr>
          <w:sz w:val="22"/>
        </w:rPr>
        <w:t xml:space="preserve">is </w:t>
      </w:r>
      <w:r w:rsidR="00546DE9">
        <w:rPr>
          <w:sz w:val="22"/>
        </w:rPr>
        <w:t>sold on the spot</w:t>
      </w:r>
      <w:proofErr w:type="gramStart"/>
      <w:r w:rsidR="00546DE9">
        <w:rPr>
          <w:sz w:val="22"/>
        </w:rPr>
        <w:t>!</w:t>
      </w:r>
      <w:r w:rsidR="00923B15">
        <w:rPr>
          <w:sz w:val="22"/>
        </w:rPr>
        <w:t>:</w:t>
      </w:r>
      <w:proofErr w:type="gramEnd"/>
      <w:r w:rsidR="00546DE9">
        <w:rPr>
          <w:sz w:val="22"/>
        </w:rPr>
        <w:t xml:space="preserve"> </w:t>
      </w:r>
      <w:r w:rsidR="00A672DD">
        <w:rPr>
          <w:sz w:val="22"/>
        </w:rPr>
        <w:t>No way! I’m g</w:t>
      </w:r>
      <w:r w:rsidR="00546DE9">
        <w:rPr>
          <w:sz w:val="22"/>
        </w:rPr>
        <w:t xml:space="preserve">obsmacked and you can quote me on that exclaimed John Atkinson of </w:t>
      </w:r>
      <w:r w:rsidR="00546DE9" w:rsidRPr="00A672DD">
        <w:rPr>
          <w:i/>
          <w:sz w:val="22"/>
        </w:rPr>
        <w:t>Stereophile</w:t>
      </w:r>
      <w:r w:rsidR="00546DE9">
        <w:rPr>
          <w:sz w:val="22"/>
        </w:rPr>
        <w:t xml:space="preserve"> at the Rocky Mountain Audio Fest. </w:t>
      </w:r>
    </w:p>
    <w:p w:rsidR="00BD600A" w:rsidRDefault="00BD600A" w:rsidP="00583A15">
      <w:pPr>
        <w:jc w:val="both"/>
        <w:rPr>
          <w:sz w:val="22"/>
        </w:rPr>
      </w:pPr>
    </w:p>
    <w:p w:rsidR="00E22D91" w:rsidRPr="0084420F" w:rsidRDefault="00E22D91" w:rsidP="00E22D91">
      <w:pPr>
        <w:rPr>
          <w:sz w:val="22"/>
        </w:rPr>
      </w:pPr>
      <w:r>
        <w:rPr>
          <w:sz w:val="22"/>
        </w:rPr>
        <w:t>PJ: “</w:t>
      </w:r>
      <w:r w:rsidR="0084420F">
        <w:rPr>
          <w:sz w:val="22"/>
        </w:rPr>
        <w:t xml:space="preserve">I’ll be communicating to all </w:t>
      </w:r>
      <w:r w:rsidR="008464A9">
        <w:rPr>
          <w:sz w:val="22"/>
        </w:rPr>
        <w:t xml:space="preserve">dealers </w:t>
      </w:r>
      <w:r w:rsidR="0084420F">
        <w:rPr>
          <w:sz w:val="22"/>
        </w:rPr>
        <w:t xml:space="preserve">within shouting distance </w:t>
      </w:r>
      <w:r w:rsidR="008464A9">
        <w:rPr>
          <w:sz w:val="22"/>
        </w:rPr>
        <w:t xml:space="preserve">and beyond </w:t>
      </w:r>
      <w:r w:rsidR="0084420F">
        <w:rPr>
          <w:sz w:val="22"/>
        </w:rPr>
        <w:t xml:space="preserve">about how DEQX </w:t>
      </w:r>
      <w:r w:rsidR="008464A9">
        <w:rPr>
          <w:sz w:val="22"/>
        </w:rPr>
        <w:t>add</w:t>
      </w:r>
      <w:r w:rsidR="00923B15">
        <w:rPr>
          <w:sz w:val="22"/>
        </w:rPr>
        <w:t>s</w:t>
      </w:r>
      <w:r w:rsidR="0084420F">
        <w:rPr>
          <w:sz w:val="22"/>
        </w:rPr>
        <w:t xml:space="preserve"> value to </w:t>
      </w:r>
      <w:r w:rsidR="008464A9">
        <w:rPr>
          <w:sz w:val="22"/>
        </w:rPr>
        <w:t xml:space="preserve">each and </w:t>
      </w:r>
      <w:r w:rsidR="0084420F">
        <w:rPr>
          <w:sz w:val="22"/>
        </w:rPr>
        <w:t>every speaker sale</w:t>
      </w:r>
      <w:r w:rsidR="008464A9">
        <w:rPr>
          <w:sz w:val="22"/>
        </w:rPr>
        <w:t xml:space="preserve"> they make</w:t>
      </w:r>
      <w:r w:rsidR="0084420F">
        <w:rPr>
          <w:sz w:val="22"/>
        </w:rPr>
        <w:t xml:space="preserve">. </w:t>
      </w:r>
      <w:r w:rsidR="008464A9">
        <w:rPr>
          <w:sz w:val="22"/>
        </w:rPr>
        <w:t>It’s an easy sell for dealers: ‘H</w:t>
      </w:r>
      <w:r w:rsidR="0084420F">
        <w:rPr>
          <w:sz w:val="22"/>
        </w:rPr>
        <w:t xml:space="preserve">ow’d you like those speakers </w:t>
      </w:r>
      <w:r w:rsidR="00A672DD">
        <w:rPr>
          <w:sz w:val="22"/>
        </w:rPr>
        <w:t xml:space="preserve">you just bought </w:t>
      </w:r>
      <w:r w:rsidR="0084420F">
        <w:rPr>
          <w:sz w:val="22"/>
        </w:rPr>
        <w:t xml:space="preserve">to sound </w:t>
      </w:r>
      <w:r w:rsidR="00A672DD">
        <w:rPr>
          <w:sz w:val="22"/>
        </w:rPr>
        <w:t>like they cost twice as much right in your home</w:t>
      </w:r>
      <w:r w:rsidR="0084420F" w:rsidRPr="008464A9">
        <w:rPr>
          <w:sz w:val="22"/>
        </w:rPr>
        <w:t xml:space="preserve">?’ </w:t>
      </w:r>
      <w:r w:rsidR="00A672DD">
        <w:rPr>
          <w:sz w:val="22"/>
        </w:rPr>
        <w:t xml:space="preserve">A fairly compelling argument! </w:t>
      </w:r>
      <w:r w:rsidR="003F6E34">
        <w:rPr>
          <w:sz w:val="22"/>
        </w:rPr>
        <w:t xml:space="preserve">If </w:t>
      </w:r>
      <w:r w:rsidR="00A672DD">
        <w:rPr>
          <w:sz w:val="22"/>
        </w:rPr>
        <w:t xml:space="preserve">dealers keep </w:t>
      </w:r>
      <w:r w:rsidR="0084420F" w:rsidRPr="008464A9">
        <w:rPr>
          <w:sz w:val="22"/>
        </w:rPr>
        <w:t>regular lines of speakers</w:t>
      </w:r>
      <w:r w:rsidR="003F6E34">
        <w:rPr>
          <w:sz w:val="22"/>
        </w:rPr>
        <w:t xml:space="preserve"> </w:t>
      </w:r>
      <w:r w:rsidR="00FD1441" w:rsidRPr="008464A9">
        <w:rPr>
          <w:sz w:val="22"/>
        </w:rPr>
        <w:t xml:space="preserve">DEQX correction works with any </w:t>
      </w:r>
      <w:r w:rsidR="00A672DD">
        <w:rPr>
          <w:sz w:val="22"/>
        </w:rPr>
        <w:t xml:space="preserve">of them </w:t>
      </w:r>
      <w:r w:rsidR="00FD1441" w:rsidRPr="008464A9">
        <w:rPr>
          <w:sz w:val="22"/>
        </w:rPr>
        <w:t xml:space="preserve">so </w:t>
      </w:r>
      <w:r w:rsidR="00A672DD">
        <w:rPr>
          <w:sz w:val="22"/>
        </w:rPr>
        <w:t>you only need</w:t>
      </w:r>
      <w:r w:rsidR="00FD1441" w:rsidRPr="008464A9">
        <w:rPr>
          <w:sz w:val="22"/>
        </w:rPr>
        <w:t xml:space="preserve"> to </w:t>
      </w:r>
      <w:r w:rsidR="00A672DD">
        <w:rPr>
          <w:sz w:val="22"/>
        </w:rPr>
        <w:t>measure</w:t>
      </w:r>
      <w:r w:rsidR="00FD1441" w:rsidRPr="008464A9">
        <w:rPr>
          <w:sz w:val="22"/>
        </w:rPr>
        <w:t xml:space="preserve"> once</w:t>
      </w:r>
      <w:r w:rsidR="002348C7">
        <w:rPr>
          <w:sz w:val="22"/>
        </w:rPr>
        <w:t xml:space="preserve"> and we’ll help you do it</w:t>
      </w:r>
      <w:r w:rsidR="00FD1441" w:rsidRPr="008464A9">
        <w:rPr>
          <w:sz w:val="22"/>
        </w:rPr>
        <w:t>.</w:t>
      </w:r>
      <w:r w:rsidR="0084420F">
        <w:rPr>
          <w:sz w:val="22"/>
        </w:rPr>
        <w:t xml:space="preserve"> Need a demo? We’ll be there. Stay tuned for special dealer programs</w:t>
      </w:r>
      <w:r w:rsidR="002348C7">
        <w:rPr>
          <w:sz w:val="22"/>
        </w:rPr>
        <w:t>!”</w:t>
      </w:r>
    </w:p>
    <w:p w:rsidR="00E22D91" w:rsidRDefault="00E22D91" w:rsidP="00E22D91">
      <w:pPr>
        <w:autoSpaceDE w:val="0"/>
        <w:autoSpaceDN w:val="0"/>
        <w:adjustRightInd w:val="0"/>
        <w:jc w:val="both"/>
        <w:rPr>
          <w:color w:val="000000"/>
          <w:spacing w:val="-4"/>
        </w:rPr>
      </w:pPr>
    </w:p>
    <w:p w:rsidR="00F824ED" w:rsidRPr="00320727" w:rsidRDefault="00923B15" w:rsidP="00583A15">
      <w:pPr>
        <w:jc w:val="both"/>
        <w:rPr>
          <w:b/>
          <w:i/>
          <w:sz w:val="22"/>
        </w:rPr>
      </w:pPr>
      <w:r>
        <w:rPr>
          <w:b/>
          <w:i/>
          <w:sz w:val="22"/>
        </w:rPr>
        <w:t>Get DEQXified Today!</w:t>
      </w:r>
    </w:p>
    <w:p w:rsidR="002D72F0" w:rsidRPr="002D72F0" w:rsidRDefault="002D72F0" w:rsidP="002D72F0">
      <w:pPr>
        <w:spacing w:line="240" w:lineRule="auto"/>
        <w:contextualSpacing w:val="0"/>
        <w:rPr>
          <w:rFonts w:cs="Calibri"/>
          <w:color w:val="1F497D"/>
          <w:sz w:val="22"/>
        </w:rPr>
      </w:pPr>
    </w:p>
    <w:p w:rsidR="000D233D" w:rsidRDefault="002D72F0" w:rsidP="002D72F0">
      <w:pPr>
        <w:jc w:val="both"/>
        <w:rPr>
          <w:color w:val="000000"/>
          <w:sz w:val="16"/>
        </w:rPr>
      </w:pPr>
      <w:r w:rsidRPr="002D72F0">
        <w:rPr>
          <w:sz w:val="22"/>
        </w:rPr>
        <w:t xml:space="preserve">P.J. Zornosa </w:t>
      </w:r>
      <w:r w:rsidRPr="006C1D9F">
        <w:rPr>
          <w:color w:val="000000"/>
          <w:sz w:val="16"/>
        </w:rPr>
        <w:t>•</w:t>
      </w:r>
      <w:r>
        <w:rPr>
          <w:color w:val="000000"/>
          <w:sz w:val="16"/>
        </w:rPr>
        <w:t xml:space="preserve"> </w:t>
      </w:r>
      <w:r w:rsidR="0084420F">
        <w:rPr>
          <w:sz w:val="22"/>
        </w:rPr>
        <w:t>US N</w:t>
      </w:r>
      <w:r w:rsidRPr="002D72F0">
        <w:rPr>
          <w:sz w:val="22"/>
        </w:rPr>
        <w:t>ational Sales Manager</w:t>
      </w:r>
      <w:r>
        <w:rPr>
          <w:sz w:val="22"/>
        </w:rPr>
        <w:t xml:space="preserve"> </w:t>
      </w:r>
      <w:r w:rsidRPr="006C1D9F">
        <w:rPr>
          <w:color w:val="000000"/>
          <w:sz w:val="16"/>
        </w:rPr>
        <w:t>•</w:t>
      </w:r>
      <w:r>
        <w:rPr>
          <w:color w:val="000000"/>
          <w:sz w:val="16"/>
        </w:rPr>
        <w:t xml:space="preserve"> </w:t>
      </w:r>
      <w:r w:rsidR="0084420F">
        <w:rPr>
          <w:sz w:val="22"/>
        </w:rPr>
        <w:t xml:space="preserve">DEQX </w:t>
      </w:r>
    </w:p>
    <w:p w:rsidR="002D72F0" w:rsidRPr="002D72F0" w:rsidRDefault="002D72F0" w:rsidP="002D72F0">
      <w:pPr>
        <w:jc w:val="both"/>
        <w:rPr>
          <w:sz w:val="22"/>
        </w:rPr>
      </w:pPr>
      <w:r w:rsidRPr="002D72F0">
        <w:rPr>
          <w:sz w:val="22"/>
        </w:rPr>
        <w:t>610.853.9171 (direct)</w:t>
      </w:r>
      <w:r w:rsidR="000D233D">
        <w:rPr>
          <w:sz w:val="22"/>
        </w:rPr>
        <w:t xml:space="preserve"> </w:t>
      </w:r>
      <w:r w:rsidR="000D233D" w:rsidRPr="006C1D9F">
        <w:rPr>
          <w:color w:val="000000"/>
          <w:sz w:val="16"/>
        </w:rPr>
        <w:t>•</w:t>
      </w:r>
      <w:r w:rsidR="000D233D">
        <w:rPr>
          <w:color w:val="000000"/>
          <w:sz w:val="16"/>
        </w:rPr>
        <w:t xml:space="preserve"> </w:t>
      </w:r>
      <w:r w:rsidRPr="002D72F0">
        <w:rPr>
          <w:sz w:val="22"/>
        </w:rPr>
        <w:t>610.853.9173 (fax)</w:t>
      </w:r>
      <w:r>
        <w:rPr>
          <w:sz w:val="22"/>
        </w:rPr>
        <w:t xml:space="preserve"> </w:t>
      </w:r>
      <w:r w:rsidR="007E4874" w:rsidRPr="006C1D9F">
        <w:rPr>
          <w:color w:val="000000"/>
          <w:sz w:val="16"/>
        </w:rPr>
        <w:t>•</w:t>
      </w:r>
      <w:r w:rsidR="007E4874">
        <w:rPr>
          <w:color w:val="000000"/>
          <w:sz w:val="16"/>
        </w:rPr>
        <w:t xml:space="preserve"> </w:t>
      </w:r>
      <w:hyperlink r:id="rId7" w:history="1">
        <w:r w:rsidR="007F4A2E" w:rsidRPr="007F4A2E">
          <w:rPr>
            <w:rStyle w:val="Hyperlink"/>
          </w:rPr>
          <w:t>pj@deqx.com</w:t>
        </w:r>
      </w:hyperlink>
    </w:p>
    <w:p w:rsidR="002D72F0" w:rsidRPr="002D72F0" w:rsidRDefault="002D72F0" w:rsidP="002D72F0">
      <w:pPr>
        <w:jc w:val="both"/>
        <w:rPr>
          <w:sz w:val="22"/>
        </w:rPr>
      </w:pPr>
    </w:p>
    <w:p w:rsidR="0084420F" w:rsidRPr="00B514F0" w:rsidRDefault="0084420F" w:rsidP="0084420F">
      <w:pPr>
        <w:rPr>
          <w:rFonts w:cs="Calibri"/>
          <w:sz w:val="22"/>
        </w:rPr>
      </w:pPr>
      <w:r w:rsidRPr="00B514F0">
        <w:rPr>
          <w:rFonts w:cs="Calibri"/>
          <w:sz w:val="22"/>
        </w:rPr>
        <w:t xml:space="preserve">DEQX </w:t>
      </w:r>
      <w:r w:rsidRPr="00B514F0">
        <w:rPr>
          <w:rFonts w:cs="Calibri"/>
          <w:sz w:val="14"/>
          <w:szCs w:val="16"/>
        </w:rPr>
        <w:t>•</w:t>
      </w:r>
      <w:r w:rsidRPr="00B514F0">
        <w:rPr>
          <w:rFonts w:cs="Calibri"/>
          <w:sz w:val="22"/>
        </w:rPr>
        <w:t xml:space="preserve"> Sydney NSW 2100 </w:t>
      </w:r>
      <w:r w:rsidRPr="00B514F0">
        <w:rPr>
          <w:rFonts w:cs="Calibri"/>
          <w:sz w:val="14"/>
          <w:szCs w:val="16"/>
        </w:rPr>
        <w:t>•</w:t>
      </w:r>
      <w:r w:rsidRPr="00B514F0">
        <w:rPr>
          <w:rFonts w:cs="Calibri"/>
          <w:sz w:val="22"/>
        </w:rPr>
        <w:t xml:space="preserve"> AUSTRALIA</w:t>
      </w:r>
    </w:p>
    <w:p w:rsidR="0084420F" w:rsidRPr="00B514F0" w:rsidRDefault="0084420F" w:rsidP="0084420F">
      <w:pPr>
        <w:rPr>
          <w:color w:val="0000FF"/>
          <w:sz w:val="22"/>
          <w:u w:val="single"/>
        </w:rPr>
      </w:pPr>
      <w:r w:rsidRPr="00B514F0">
        <w:rPr>
          <w:rFonts w:cs="Calibri"/>
          <w:sz w:val="22"/>
        </w:rPr>
        <w:t xml:space="preserve">Tel +61 2 9905 6277 </w:t>
      </w:r>
      <w:r w:rsidRPr="00B514F0">
        <w:rPr>
          <w:rFonts w:cs="Calibri"/>
          <w:sz w:val="14"/>
          <w:szCs w:val="16"/>
        </w:rPr>
        <w:t>•</w:t>
      </w:r>
      <w:r w:rsidRPr="00B514F0">
        <w:rPr>
          <w:rFonts w:cs="Calibri"/>
          <w:sz w:val="22"/>
        </w:rPr>
        <w:t xml:space="preserve"> Fax +61 2 9905 8066 </w:t>
      </w:r>
      <w:r w:rsidR="007E4874" w:rsidRPr="006C1D9F">
        <w:rPr>
          <w:color w:val="000000"/>
          <w:sz w:val="16"/>
        </w:rPr>
        <w:t>•</w:t>
      </w:r>
      <w:r w:rsidR="007E4874">
        <w:rPr>
          <w:color w:val="000000"/>
          <w:sz w:val="16"/>
        </w:rPr>
        <w:t xml:space="preserve"> </w:t>
      </w:r>
      <w:hyperlink r:id="rId8" w:history="1">
        <w:r w:rsidRPr="00B514F0">
          <w:rPr>
            <w:rStyle w:val="Hyperlink"/>
            <w:rFonts w:cs="Calibri"/>
            <w:sz w:val="22"/>
          </w:rPr>
          <w:t>sales@deqx.com</w:t>
        </w:r>
      </w:hyperlink>
      <w:r w:rsidRPr="00B514F0">
        <w:rPr>
          <w:rStyle w:val="Hyperlink"/>
          <w:rFonts w:cs="Calibri"/>
          <w:sz w:val="22"/>
        </w:rPr>
        <w:t xml:space="preserve"> </w:t>
      </w:r>
      <w:r w:rsidRPr="00B514F0">
        <w:rPr>
          <w:rFonts w:cs="Calibri"/>
          <w:sz w:val="14"/>
          <w:szCs w:val="16"/>
        </w:rPr>
        <w:t>•</w:t>
      </w:r>
      <w:r w:rsidRPr="00B514F0">
        <w:rPr>
          <w:rFonts w:cs="Calibri"/>
          <w:sz w:val="22"/>
        </w:rPr>
        <w:t xml:space="preserve"> </w:t>
      </w:r>
      <w:hyperlink r:id="rId9" w:history="1">
        <w:r w:rsidRPr="00B514F0">
          <w:rPr>
            <w:rStyle w:val="Hyperlink"/>
            <w:rFonts w:cs="Calibri"/>
            <w:sz w:val="22"/>
          </w:rPr>
          <w:t>www.DEQX.com</w:t>
        </w:r>
      </w:hyperlink>
    </w:p>
    <w:p w:rsidR="007A0283" w:rsidRPr="006C1D9F" w:rsidRDefault="007A0283" w:rsidP="007A0283"/>
    <w:p w:rsidR="00D42CA9" w:rsidRPr="00D42CA9" w:rsidRDefault="00D42CA9" w:rsidP="00D42CA9">
      <w:bookmarkStart w:id="0" w:name="_GoBack"/>
      <w:bookmarkEnd w:id="0"/>
    </w:p>
    <w:sectPr w:rsidR="00D42CA9" w:rsidRPr="00D42CA9" w:rsidSect="00D42CA9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573"/>
    <w:multiLevelType w:val="hybridMultilevel"/>
    <w:tmpl w:val="C4C68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B377A"/>
    <w:multiLevelType w:val="hybridMultilevel"/>
    <w:tmpl w:val="1D14F612"/>
    <w:lvl w:ilvl="0" w:tplc="9314F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83"/>
    <w:rsid w:val="000D233D"/>
    <w:rsid w:val="00144A9D"/>
    <w:rsid w:val="00183C25"/>
    <w:rsid w:val="002348C7"/>
    <w:rsid w:val="002748F5"/>
    <w:rsid w:val="002C0701"/>
    <w:rsid w:val="002C56A0"/>
    <w:rsid w:val="002D72F0"/>
    <w:rsid w:val="00320727"/>
    <w:rsid w:val="003E47B4"/>
    <w:rsid w:val="003F230B"/>
    <w:rsid w:val="003F6E34"/>
    <w:rsid w:val="00433B69"/>
    <w:rsid w:val="00441F92"/>
    <w:rsid w:val="00452414"/>
    <w:rsid w:val="00493BB7"/>
    <w:rsid w:val="0050415A"/>
    <w:rsid w:val="00512188"/>
    <w:rsid w:val="00515664"/>
    <w:rsid w:val="00532740"/>
    <w:rsid w:val="00546DE9"/>
    <w:rsid w:val="005653CC"/>
    <w:rsid w:val="00583A15"/>
    <w:rsid w:val="00614273"/>
    <w:rsid w:val="00617F0F"/>
    <w:rsid w:val="006C1D9F"/>
    <w:rsid w:val="006F31DD"/>
    <w:rsid w:val="00732F81"/>
    <w:rsid w:val="00774CF3"/>
    <w:rsid w:val="00786CDF"/>
    <w:rsid w:val="00793688"/>
    <w:rsid w:val="007A0283"/>
    <w:rsid w:val="007E4874"/>
    <w:rsid w:val="007F04C4"/>
    <w:rsid w:val="007F4A2E"/>
    <w:rsid w:val="0084420F"/>
    <w:rsid w:val="008464A9"/>
    <w:rsid w:val="00915BBA"/>
    <w:rsid w:val="00923B15"/>
    <w:rsid w:val="00946F1F"/>
    <w:rsid w:val="00960A60"/>
    <w:rsid w:val="009A0DB9"/>
    <w:rsid w:val="009A1BBF"/>
    <w:rsid w:val="009D038D"/>
    <w:rsid w:val="009D0D69"/>
    <w:rsid w:val="009D34BC"/>
    <w:rsid w:val="009D3605"/>
    <w:rsid w:val="009D6871"/>
    <w:rsid w:val="00A377B5"/>
    <w:rsid w:val="00A55AB6"/>
    <w:rsid w:val="00A672DD"/>
    <w:rsid w:val="00AE26A0"/>
    <w:rsid w:val="00B26606"/>
    <w:rsid w:val="00B356F5"/>
    <w:rsid w:val="00B514F0"/>
    <w:rsid w:val="00B91E4F"/>
    <w:rsid w:val="00BD600A"/>
    <w:rsid w:val="00C66389"/>
    <w:rsid w:val="00CA5385"/>
    <w:rsid w:val="00CB06F9"/>
    <w:rsid w:val="00D42CA9"/>
    <w:rsid w:val="00DF1D55"/>
    <w:rsid w:val="00DF2F95"/>
    <w:rsid w:val="00DF350F"/>
    <w:rsid w:val="00E22D91"/>
    <w:rsid w:val="00EB4DC4"/>
    <w:rsid w:val="00EE6737"/>
    <w:rsid w:val="00EF73C9"/>
    <w:rsid w:val="00F617F1"/>
    <w:rsid w:val="00F824ED"/>
    <w:rsid w:val="00FA40E3"/>
    <w:rsid w:val="00FC1ABB"/>
    <w:rsid w:val="00F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92"/>
    <w:pPr>
      <w:spacing w:line="320" w:lineRule="exact"/>
      <w:contextualSpacing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1DD"/>
    <w:rPr>
      <w:rFonts w:ascii="Arial" w:hAnsi="Arial"/>
      <w:sz w:val="22"/>
      <w:szCs w:val="22"/>
    </w:rPr>
  </w:style>
  <w:style w:type="character" w:styleId="Hyperlink">
    <w:name w:val="Hyperlink"/>
    <w:uiPriority w:val="99"/>
    <w:unhideWhenUsed/>
    <w:rsid w:val="007A02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1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3A15"/>
    <w:rPr>
      <w:rFonts w:ascii="Times New Roman" w:hAnsi="Times New Roman"/>
      <w:szCs w:val="24"/>
    </w:rPr>
  </w:style>
  <w:style w:type="character" w:styleId="FollowedHyperlink">
    <w:name w:val="FollowedHyperlink"/>
    <w:uiPriority w:val="99"/>
    <w:semiHidden/>
    <w:unhideWhenUsed/>
    <w:rsid w:val="009A0DB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92"/>
    <w:pPr>
      <w:spacing w:line="320" w:lineRule="exact"/>
      <w:contextualSpacing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1DD"/>
    <w:rPr>
      <w:rFonts w:ascii="Arial" w:hAnsi="Arial"/>
      <w:sz w:val="22"/>
      <w:szCs w:val="22"/>
    </w:rPr>
  </w:style>
  <w:style w:type="character" w:styleId="Hyperlink">
    <w:name w:val="Hyperlink"/>
    <w:uiPriority w:val="99"/>
    <w:unhideWhenUsed/>
    <w:rsid w:val="007A02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1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3A15"/>
    <w:rPr>
      <w:rFonts w:ascii="Times New Roman" w:hAnsi="Times New Roman"/>
      <w:szCs w:val="24"/>
    </w:rPr>
  </w:style>
  <w:style w:type="character" w:styleId="FollowedHyperlink">
    <w:name w:val="FollowedHyperlink"/>
    <w:uiPriority w:val="99"/>
    <w:semiHidden/>
    <w:unhideWhenUsed/>
    <w:rsid w:val="009A0D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deqx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j@deq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QX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athan%20Scull\My%20Documents\00%20Ofc%20Templates%2007\normal_js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normal_js_1.dot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Links>
    <vt:vector size="30" baseType="variant">
      <vt:variant>
        <vt:i4>7405650</vt:i4>
      </vt:variant>
      <vt:variant>
        <vt:i4>12</vt:i4>
      </vt:variant>
      <vt:variant>
        <vt:i4>0</vt:i4>
      </vt:variant>
      <vt:variant>
        <vt:i4>5</vt:i4>
      </vt:variant>
      <vt:variant>
        <vt:lpwstr>mailto:usasales@ultralinkproducts.com</vt:lpwstr>
      </vt:variant>
      <vt:variant>
        <vt:lpwstr/>
      </vt:variant>
      <vt:variant>
        <vt:i4>7798833</vt:i4>
      </vt:variant>
      <vt:variant>
        <vt:i4>9</vt:i4>
      </vt:variant>
      <vt:variant>
        <vt:i4>0</vt:i4>
      </vt:variant>
      <vt:variant>
        <vt:i4>5</vt:i4>
      </vt:variant>
      <vt:variant>
        <vt:lpwstr>http://www.scullcommunications-emailmarketer.com/em/link.php?M=1114&amp;N=221&amp;L=873&amp;F=H</vt:lpwstr>
      </vt:variant>
      <vt:variant>
        <vt:lpwstr/>
      </vt:variant>
      <vt:variant>
        <vt:i4>6815813</vt:i4>
      </vt:variant>
      <vt:variant>
        <vt:i4>6</vt:i4>
      </vt:variant>
      <vt:variant>
        <vt:i4>0</vt:i4>
      </vt:variant>
      <vt:variant>
        <vt:i4>5</vt:i4>
      </vt:variant>
      <vt:variant>
        <vt:lpwstr>mailto:cdnsales@ultralinkproducts.com</vt:lpwstr>
      </vt:variant>
      <vt:variant>
        <vt:lpwstr/>
      </vt:variant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mailto:pjzornosa@tcavgroup.com</vt:lpwstr>
      </vt:variant>
      <vt:variant>
        <vt:lpwstr/>
      </vt:variant>
      <vt:variant>
        <vt:i4>6422602</vt:i4>
      </vt:variant>
      <vt:variant>
        <vt:i4>0</vt:i4>
      </vt:variant>
      <vt:variant>
        <vt:i4>0</vt:i4>
      </vt:variant>
      <vt:variant>
        <vt:i4>5</vt:i4>
      </vt:variant>
      <vt:variant>
        <vt:lpwstr>mailto:pj@xloelectric.com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Scull</dc:creator>
  <cp:lastModifiedBy>Jonathan Scull</cp:lastModifiedBy>
  <cp:revision>2</cp:revision>
  <dcterms:created xsi:type="dcterms:W3CDTF">2012-11-05T18:04:00Z</dcterms:created>
  <dcterms:modified xsi:type="dcterms:W3CDTF">2012-11-05T18:04:00Z</dcterms:modified>
</cp:coreProperties>
</file>