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B7B" w:rsidRDefault="00224731" w:rsidP="00F94174">
      <w:pPr>
        <w:snapToGrid w:val="0"/>
        <w:spacing w:line="400" w:lineRule="exact"/>
        <w:rPr>
          <w:rFonts w:cs="Arial"/>
          <w:i/>
          <w:color w:val="800000"/>
          <w:kern w:val="0"/>
          <w:sz w:val="32"/>
          <w:szCs w:val="32"/>
        </w:rPr>
      </w:pPr>
      <w:r>
        <w:rPr>
          <w:rFonts w:cs="Arial"/>
          <w:i/>
          <w:noProof/>
          <w:color w:val="800000"/>
          <w:kern w:val="0"/>
          <w:sz w:val="32"/>
          <w:szCs w:val="32"/>
          <w:lang w:eastAsia="en-US"/>
        </w:rPr>
        <w:drawing>
          <wp:anchor distT="0" distB="0" distL="114300" distR="114300" simplePos="0" relativeHeight="251660800" behindDoc="1" locked="0" layoutInCell="1" allowOverlap="1">
            <wp:simplePos x="0" y="0"/>
            <wp:positionH relativeFrom="column">
              <wp:posOffset>0</wp:posOffset>
            </wp:positionH>
            <wp:positionV relativeFrom="paragraph">
              <wp:posOffset>-371475</wp:posOffset>
            </wp:positionV>
            <wp:extent cx="4876800" cy="3017520"/>
            <wp:effectExtent l="19050" t="0" r="0" b="0"/>
            <wp:wrapThrough wrapText="bothSides">
              <wp:wrapPolygon edited="0">
                <wp:start x="-84" y="0"/>
                <wp:lineTo x="-84" y="21409"/>
                <wp:lineTo x="21600" y="21409"/>
                <wp:lineTo x="21600" y="0"/>
                <wp:lineTo x="-84" y="0"/>
              </wp:wrapPolygon>
            </wp:wrapThrough>
            <wp:docPr id="290" name="Picture 290" descr="C:\Documents and Settings\Jonathan Scull\My Documents\00 Scull Communications\00 Furutech\00 Banner Graphics\furu_top_banner_daytona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Documents and Settings\Jonathan Scull\My Documents\00 Scull Communications\00 Furutech\00 Banner Graphics\furu_top_banner_daytona_web.jpg"/>
                    <pic:cNvPicPr>
                      <a:picLocks noChangeAspect="1" noChangeArrowheads="1"/>
                    </pic:cNvPicPr>
                  </pic:nvPicPr>
                  <pic:blipFill>
                    <a:blip r:embed="rId8" cstate="print"/>
                    <a:srcRect/>
                    <a:stretch>
                      <a:fillRect/>
                    </a:stretch>
                  </pic:blipFill>
                  <pic:spPr bwMode="auto">
                    <a:xfrm>
                      <a:off x="0" y="0"/>
                      <a:ext cx="4876800" cy="3017520"/>
                    </a:xfrm>
                    <a:prstGeom prst="rect">
                      <a:avLst/>
                    </a:prstGeom>
                    <a:noFill/>
                    <a:ln w="9525">
                      <a:noFill/>
                      <a:miter lim="800000"/>
                      <a:headEnd/>
                      <a:tailEnd/>
                    </a:ln>
                  </pic:spPr>
                </pic:pic>
              </a:graphicData>
            </a:graphic>
          </wp:anchor>
        </w:drawing>
      </w: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224731" w:rsidRDefault="00224731" w:rsidP="00F94174">
      <w:pPr>
        <w:snapToGrid w:val="0"/>
        <w:spacing w:line="400" w:lineRule="exact"/>
        <w:rPr>
          <w:rFonts w:cs="Arial"/>
          <w:i/>
          <w:color w:val="800000"/>
          <w:kern w:val="0"/>
          <w:sz w:val="32"/>
          <w:szCs w:val="32"/>
        </w:rPr>
      </w:pPr>
    </w:p>
    <w:p w:rsidR="0091498C" w:rsidRPr="008846B2" w:rsidRDefault="00F94174" w:rsidP="00F94174">
      <w:pPr>
        <w:snapToGrid w:val="0"/>
        <w:spacing w:line="400" w:lineRule="exact"/>
        <w:rPr>
          <w:rFonts w:cs="Arial"/>
          <w:i/>
          <w:color w:val="800000"/>
          <w:kern w:val="0"/>
          <w:sz w:val="32"/>
          <w:szCs w:val="32"/>
        </w:rPr>
      </w:pPr>
      <w:r w:rsidRPr="008846B2">
        <w:rPr>
          <w:rFonts w:cs="Arial"/>
          <w:i/>
          <w:color w:val="800000"/>
          <w:kern w:val="0"/>
          <w:sz w:val="32"/>
          <w:szCs w:val="32"/>
        </w:rPr>
        <w:t xml:space="preserve">The </w:t>
      </w:r>
      <w:r w:rsidR="008846B2" w:rsidRPr="00BC6A8D">
        <w:rPr>
          <w:rFonts w:cs="Arial"/>
          <w:i/>
          <w:color w:val="800000"/>
          <w:kern w:val="0"/>
          <w:sz w:val="32"/>
          <w:szCs w:val="32"/>
        </w:rPr>
        <w:t xml:space="preserve">Daytona </w:t>
      </w:r>
      <w:r w:rsidR="00562CDF" w:rsidRPr="00BC6A8D">
        <w:rPr>
          <w:rFonts w:eastAsia="MS Mincho" w:cs="Arial" w:hint="eastAsia"/>
          <w:i/>
          <w:color w:val="800000"/>
          <w:kern w:val="0"/>
          <w:sz w:val="32"/>
          <w:szCs w:val="32"/>
          <w:lang w:eastAsia="ja-JP"/>
        </w:rPr>
        <w:t>303</w:t>
      </w:r>
      <w:r w:rsidR="00562CDF">
        <w:rPr>
          <w:rFonts w:eastAsia="MS Mincho" w:cs="Arial" w:hint="eastAsia"/>
          <w:i/>
          <w:color w:val="800000"/>
          <w:kern w:val="0"/>
          <w:sz w:val="32"/>
          <w:szCs w:val="32"/>
          <w:lang w:eastAsia="ja-JP"/>
        </w:rPr>
        <w:t xml:space="preserve"> </w:t>
      </w:r>
      <w:r w:rsidR="0091498C" w:rsidRPr="008846B2">
        <w:rPr>
          <w:rFonts w:cs="Arial" w:hint="eastAsia"/>
          <w:i/>
          <w:color w:val="800000"/>
          <w:kern w:val="0"/>
          <w:sz w:val="32"/>
          <w:szCs w:val="32"/>
        </w:rPr>
        <w:t>Multi</w:t>
      </w:r>
      <w:r w:rsidR="0091498C" w:rsidRPr="008846B2">
        <w:rPr>
          <w:rFonts w:cs="Arial"/>
          <w:i/>
          <w:color w:val="800000"/>
          <w:kern w:val="0"/>
          <w:sz w:val="32"/>
          <w:szCs w:val="32"/>
        </w:rPr>
        <w:t>-</w:t>
      </w:r>
      <w:r w:rsidR="002E057A" w:rsidRPr="008846B2">
        <w:rPr>
          <w:rFonts w:cs="Arial" w:hint="eastAsia"/>
          <w:i/>
          <w:color w:val="800000"/>
          <w:kern w:val="0"/>
          <w:sz w:val="32"/>
          <w:szCs w:val="32"/>
        </w:rPr>
        <w:t xml:space="preserve">Mode </w:t>
      </w:r>
      <w:r w:rsidR="002E057A" w:rsidRPr="008846B2">
        <w:rPr>
          <w:rFonts w:cs="Arial"/>
          <w:i/>
          <w:color w:val="800000"/>
          <w:kern w:val="0"/>
          <w:sz w:val="32"/>
          <w:szCs w:val="32"/>
        </w:rPr>
        <w:t>AC Filter/</w:t>
      </w:r>
      <w:r w:rsidRPr="008846B2">
        <w:rPr>
          <w:rFonts w:cs="Arial"/>
          <w:i/>
          <w:color w:val="800000"/>
          <w:kern w:val="0"/>
          <w:sz w:val="32"/>
          <w:szCs w:val="32"/>
        </w:rPr>
        <w:t xml:space="preserve">Power </w:t>
      </w:r>
      <w:r w:rsidR="002E057A" w:rsidRPr="008846B2">
        <w:rPr>
          <w:rFonts w:cs="Arial"/>
          <w:i/>
          <w:color w:val="800000"/>
          <w:kern w:val="0"/>
          <w:sz w:val="32"/>
          <w:szCs w:val="32"/>
        </w:rPr>
        <w:t>Distributor</w:t>
      </w:r>
    </w:p>
    <w:p w:rsidR="008E0B7B" w:rsidRDefault="008E0B7B">
      <w:pPr>
        <w:rPr>
          <w:rFonts w:eastAsia="MS Mincho" w:cs="Arial"/>
          <w:i/>
          <w:color w:val="800000"/>
          <w:kern w:val="0"/>
          <w:lang w:eastAsia="en-US"/>
        </w:rPr>
      </w:pPr>
      <w:r>
        <w:rPr>
          <w:rFonts w:eastAsia="MS Mincho" w:cs="Arial"/>
          <w:i/>
          <w:color w:val="800000"/>
          <w:kern w:val="0"/>
          <w:lang w:eastAsia="en-US"/>
        </w:rPr>
        <w:t>Featuring</w:t>
      </w:r>
      <w:r w:rsidR="002E057A" w:rsidRPr="008E1C68">
        <w:rPr>
          <w:rFonts w:eastAsia="MS Mincho" w:cs="Arial"/>
          <w:i/>
          <w:color w:val="800000"/>
          <w:kern w:val="0"/>
          <w:lang w:eastAsia="en-US"/>
        </w:rPr>
        <w:t xml:space="preserve"> </w:t>
      </w:r>
      <w:r w:rsidR="00212A09" w:rsidRPr="008E1C68">
        <w:rPr>
          <w:rFonts w:cs="Arial"/>
          <w:bCs/>
          <w:i/>
          <w:noProof/>
          <w:color w:val="800000"/>
        </w:rPr>
        <w:t>Resonance-</w:t>
      </w:r>
      <w:r w:rsidR="004E68DA" w:rsidRPr="008E1C68">
        <w:rPr>
          <w:rFonts w:cs="Arial"/>
          <w:bCs/>
          <w:i/>
          <w:noProof/>
          <w:color w:val="800000"/>
        </w:rPr>
        <w:t>Damped</w:t>
      </w:r>
      <w:r w:rsidR="008846B2" w:rsidRPr="008E1C68">
        <w:rPr>
          <w:rFonts w:cs="Arial"/>
          <w:bCs/>
          <w:i/>
          <w:noProof/>
          <w:color w:val="800000"/>
        </w:rPr>
        <w:t xml:space="preserve"> Receptacle</w:t>
      </w:r>
      <w:r w:rsidR="00212A09" w:rsidRPr="008E1C68">
        <w:rPr>
          <w:rFonts w:cs="Arial"/>
          <w:bCs/>
          <w:i/>
          <w:noProof/>
          <w:color w:val="800000"/>
        </w:rPr>
        <w:t>s</w:t>
      </w:r>
      <w:r>
        <w:rPr>
          <w:rFonts w:cs="Arial"/>
          <w:bCs/>
          <w:i/>
          <w:noProof/>
          <w:color w:val="800000"/>
        </w:rPr>
        <w:t xml:space="preserve"> and </w:t>
      </w:r>
      <w:r w:rsidR="0091498C" w:rsidRPr="008E1C68">
        <w:rPr>
          <w:rFonts w:cs="Arial"/>
          <w:bCs/>
          <w:i/>
          <w:noProof/>
          <w:color w:val="800000"/>
        </w:rPr>
        <w:t>Locking</w:t>
      </w:r>
      <w:r>
        <w:rPr>
          <w:rFonts w:cs="Arial"/>
          <w:bCs/>
          <w:i/>
          <w:noProof/>
          <w:color w:val="800000"/>
        </w:rPr>
        <w:t xml:space="preserve"> </w:t>
      </w:r>
      <w:r w:rsidR="0091498C" w:rsidRPr="008E1C68">
        <w:rPr>
          <w:bCs/>
          <w:i/>
          <w:noProof/>
          <w:color w:val="800000"/>
        </w:rPr>
        <w:t>Plate</w:t>
      </w:r>
      <w:r w:rsidR="008846B2" w:rsidRPr="008E1C68">
        <w:rPr>
          <w:bCs/>
          <w:i/>
          <w:noProof/>
          <w:color w:val="800000"/>
        </w:rPr>
        <w:t>s</w:t>
      </w:r>
      <w:r w:rsidR="0091498C" w:rsidRPr="008E1C68">
        <w:rPr>
          <w:rFonts w:eastAsia="MS Mincho" w:cs="Arial"/>
          <w:i/>
          <w:color w:val="800000"/>
          <w:kern w:val="0"/>
          <w:lang w:eastAsia="en-US"/>
        </w:rPr>
        <w:t xml:space="preserve"> </w:t>
      </w:r>
    </w:p>
    <w:p w:rsidR="002E057A" w:rsidRPr="008E1C68" w:rsidRDefault="002E057A">
      <w:pPr>
        <w:rPr>
          <w:rFonts w:eastAsia="MS Mincho" w:cs="Arial"/>
          <w:i/>
          <w:color w:val="800000"/>
          <w:kern w:val="0"/>
          <w:lang w:eastAsia="en-US"/>
        </w:rPr>
      </w:pPr>
      <w:r w:rsidRPr="008E1C68">
        <w:rPr>
          <w:rFonts w:eastAsia="MS Mincho" w:cs="Arial"/>
          <w:i/>
          <w:color w:val="800000"/>
          <w:kern w:val="0"/>
          <w:lang w:eastAsia="en-US"/>
        </w:rPr>
        <w:t>EMI</w:t>
      </w:r>
      <w:r w:rsidR="0091498C" w:rsidRPr="008E1C68">
        <w:rPr>
          <w:rFonts w:eastAsia="MS Mincho" w:cs="Arial"/>
          <w:i/>
          <w:color w:val="800000"/>
          <w:kern w:val="0"/>
          <w:lang w:eastAsia="en-US"/>
        </w:rPr>
        <w:t xml:space="preserve">-Absorbing </w:t>
      </w:r>
      <w:r w:rsidR="008846B2" w:rsidRPr="008E1C68">
        <w:rPr>
          <w:rFonts w:eastAsia="MS Mincho" w:cs="Arial"/>
          <w:i/>
          <w:color w:val="800000"/>
          <w:kern w:val="0"/>
          <w:lang w:eastAsia="en-US"/>
        </w:rPr>
        <w:t xml:space="preserve">Formula </w:t>
      </w:r>
      <w:r w:rsidRPr="008E1C68">
        <w:rPr>
          <w:rFonts w:eastAsia="MS Mincho" w:cs="Arial"/>
          <w:i/>
          <w:color w:val="800000"/>
          <w:kern w:val="0"/>
          <w:lang w:eastAsia="en-US"/>
        </w:rPr>
        <w:t>GC</w:t>
      </w:r>
      <w:r w:rsidR="0091498C" w:rsidRPr="008E1C68">
        <w:rPr>
          <w:rFonts w:eastAsia="MS Mincho" w:cs="Arial"/>
          <w:i/>
          <w:color w:val="800000"/>
          <w:kern w:val="0"/>
          <w:lang w:eastAsia="en-US"/>
        </w:rPr>
        <w:t>-303</w:t>
      </w:r>
      <w:r w:rsidR="008E0B7B">
        <w:rPr>
          <w:rFonts w:eastAsia="MS Mincho" w:cs="Arial"/>
          <w:i/>
          <w:color w:val="800000"/>
          <w:kern w:val="0"/>
          <w:lang w:eastAsia="en-US"/>
        </w:rPr>
        <w:t xml:space="preserve"> </w:t>
      </w:r>
    </w:p>
    <w:p w:rsidR="00E7674C" w:rsidRDefault="00E7674C" w:rsidP="00E7674C">
      <w:pPr>
        <w:widowControl/>
        <w:rPr>
          <w:rFonts w:eastAsia="MS Mincho" w:cs="Arial"/>
          <w:bCs/>
          <w:kern w:val="0"/>
          <w:sz w:val="22"/>
          <w:szCs w:val="22"/>
          <w:lang w:eastAsia="ja-JP"/>
        </w:rPr>
      </w:pPr>
    </w:p>
    <w:p w:rsidR="00064A52" w:rsidRPr="00064A52" w:rsidRDefault="00064A52" w:rsidP="00064A52">
      <w:pPr>
        <w:widowControl/>
        <w:rPr>
          <w:rFonts w:eastAsia="MS Mincho" w:cs="Arial"/>
          <w:bCs/>
          <w:kern w:val="0"/>
          <w:sz w:val="22"/>
          <w:szCs w:val="22"/>
          <w:lang w:eastAsia="ja-JP"/>
        </w:rPr>
      </w:pPr>
      <w:r w:rsidRPr="00064A52">
        <w:rPr>
          <w:rFonts w:eastAsia="MS Mincho" w:cs="Arial"/>
          <w:bCs/>
          <w:kern w:val="0"/>
          <w:sz w:val="22"/>
          <w:szCs w:val="22"/>
          <w:lang w:eastAsia="ja-JP"/>
        </w:rPr>
        <w:t xml:space="preserve">Furutech Co., Ltd., manufacturer of ultra refined analog, digital, video cable and accessories, pulls the cover off the e-TP303 Daytona Multi-Mode AC Filter/Power Distributor, </w:t>
      </w:r>
      <w:r>
        <w:rPr>
          <w:rFonts w:eastAsia="MS Mincho" w:cs="Arial"/>
          <w:bCs/>
          <w:kern w:val="0"/>
          <w:sz w:val="22"/>
          <w:szCs w:val="22"/>
          <w:lang w:eastAsia="ja-JP"/>
        </w:rPr>
        <w:t xml:space="preserve">providing comprehensive protection and filtering for your audio or home theater system. </w:t>
      </w:r>
    </w:p>
    <w:p w:rsidR="00064A52" w:rsidRDefault="00064A52" w:rsidP="00E7674C">
      <w:pPr>
        <w:widowControl/>
        <w:rPr>
          <w:rFonts w:eastAsia="MS Mincho" w:cs="Arial"/>
          <w:bCs/>
          <w:kern w:val="0"/>
          <w:sz w:val="22"/>
          <w:szCs w:val="22"/>
          <w:lang w:eastAsia="ja-JP"/>
        </w:rPr>
      </w:pPr>
    </w:p>
    <w:p w:rsidR="00DF3868" w:rsidRPr="009C2A54" w:rsidRDefault="00212A09" w:rsidP="00F83E08">
      <w:pPr>
        <w:widowControl/>
        <w:rPr>
          <w:rFonts w:cs="Arial"/>
          <w:b/>
          <w:bCs/>
          <w:i/>
          <w:color w:val="000000"/>
          <w:kern w:val="0"/>
          <w:sz w:val="22"/>
          <w:szCs w:val="22"/>
        </w:rPr>
      </w:pPr>
      <w:r w:rsidRPr="009C2A54">
        <w:rPr>
          <w:rFonts w:eastAsia="MS Mincho" w:cs="Arial"/>
          <w:b/>
          <w:bCs/>
          <w:i/>
          <w:color w:val="000000"/>
          <w:kern w:val="0"/>
          <w:sz w:val="22"/>
          <w:szCs w:val="22"/>
          <w:lang w:eastAsia="ja-JP"/>
        </w:rPr>
        <w:t xml:space="preserve">The Daytona: </w:t>
      </w:r>
      <w:r w:rsidR="00DF3868" w:rsidRPr="009C2A54">
        <w:rPr>
          <w:rFonts w:eastAsia="MS Mincho" w:cs="Arial"/>
          <w:b/>
          <w:bCs/>
          <w:i/>
          <w:color w:val="000000"/>
          <w:kern w:val="0"/>
          <w:sz w:val="22"/>
          <w:szCs w:val="22"/>
          <w:lang w:eastAsia="ja-JP"/>
        </w:rPr>
        <w:t xml:space="preserve">24 Hour Protection </w:t>
      </w:r>
      <w:r w:rsidR="00F83E08" w:rsidRPr="009C2A54">
        <w:rPr>
          <w:rFonts w:cs="Arial"/>
          <w:b/>
          <w:bCs/>
          <w:i/>
          <w:color w:val="000000"/>
          <w:kern w:val="0"/>
          <w:sz w:val="22"/>
          <w:szCs w:val="22"/>
        </w:rPr>
        <w:t xml:space="preserve">for </w:t>
      </w:r>
      <w:r w:rsidR="00DF3868" w:rsidRPr="009C2A54">
        <w:rPr>
          <w:rFonts w:cs="Arial"/>
          <w:b/>
          <w:bCs/>
          <w:i/>
          <w:color w:val="000000"/>
          <w:kern w:val="0"/>
          <w:sz w:val="22"/>
          <w:szCs w:val="22"/>
        </w:rPr>
        <w:t>Pro A/V and High Performance Enthusiasts</w:t>
      </w:r>
    </w:p>
    <w:p w:rsidR="00E75B11" w:rsidRPr="009C2A54" w:rsidRDefault="001721AB" w:rsidP="00D168B2">
      <w:pPr>
        <w:widowControl/>
        <w:rPr>
          <w:rFonts w:cs="Arial"/>
          <w:color w:val="000000"/>
          <w:kern w:val="0"/>
          <w:sz w:val="22"/>
          <w:szCs w:val="22"/>
        </w:rPr>
      </w:pPr>
      <w:r w:rsidRPr="009C2A54">
        <w:rPr>
          <w:rFonts w:cs="Arial"/>
          <w:color w:val="000000"/>
          <w:kern w:val="0"/>
          <w:sz w:val="22"/>
          <w:szCs w:val="22"/>
        </w:rPr>
        <w:t xml:space="preserve">The </w:t>
      </w:r>
      <w:r w:rsidRPr="00BC6A8D">
        <w:rPr>
          <w:rFonts w:cs="Arial"/>
          <w:color w:val="000000"/>
          <w:kern w:val="0"/>
          <w:sz w:val="22"/>
          <w:szCs w:val="22"/>
        </w:rPr>
        <w:t xml:space="preserve">Daytona </w:t>
      </w:r>
      <w:r w:rsidR="00562CDF" w:rsidRPr="00BC6A8D">
        <w:rPr>
          <w:rFonts w:eastAsia="MS Mincho" w:cs="Arial" w:hint="eastAsia"/>
          <w:color w:val="000000"/>
          <w:kern w:val="0"/>
          <w:sz w:val="22"/>
          <w:szCs w:val="22"/>
          <w:lang w:eastAsia="ja-JP"/>
        </w:rPr>
        <w:t>303</w:t>
      </w:r>
      <w:r w:rsidR="00562CDF">
        <w:rPr>
          <w:rFonts w:eastAsia="MS Mincho" w:cs="Arial" w:hint="eastAsia"/>
          <w:color w:val="000000"/>
          <w:kern w:val="0"/>
          <w:sz w:val="22"/>
          <w:szCs w:val="22"/>
          <w:lang w:eastAsia="ja-JP"/>
        </w:rPr>
        <w:t xml:space="preserve"> </w:t>
      </w:r>
      <w:r w:rsidRPr="009C2A54">
        <w:rPr>
          <w:rFonts w:cs="Arial"/>
          <w:color w:val="000000"/>
          <w:kern w:val="0"/>
          <w:sz w:val="22"/>
          <w:szCs w:val="22"/>
        </w:rPr>
        <w:t xml:space="preserve">is a sophisticated, luxuriously made single-chassis power distributor </w:t>
      </w:r>
      <w:r w:rsidR="00E75B11" w:rsidRPr="009C2A54">
        <w:rPr>
          <w:rFonts w:cs="Arial"/>
          <w:color w:val="000000"/>
          <w:kern w:val="0"/>
          <w:sz w:val="22"/>
          <w:szCs w:val="22"/>
        </w:rPr>
        <w:t>an</w:t>
      </w:r>
      <w:r w:rsidRPr="009C2A54">
        <w:rPr>
          <w:rFonts w:cs="Arial"/>
          <w:color w:val="000000"/>
          <w:kern w:val="0"/>
          <w:sz w:val="22"/>
          <w:szCs w:val="22"/>
        </w:rPr>
        <w:t>d filter</w:t>
      </w:r>
      <w:r w:rsidR="00E75B11" w:rsidRPr="009C2A54">
        <w:rPr>
          <w:rFonts w:cs="Arial"/>
          <w:color w:val="000000"/>
          <w:kern w:val="0"/>
          <w:sz w:val="22"/>
          <w:szCs w:val="22"/>
        </w:rPr>
        <w:t>ing unit</w:t>
      </w:r>
      <w:r w:rsidRPr="009C2A54">
        <w:rPr>
          <w:rFonts w:cs="Arial"/>
          <w:color w:val="000000"/>
          <w:kern w:val="0"/>
          <w:sz w:val="22"/>
          <w:szCs w:val="22"/>
        </w:rPr>
        <w:t xml:space="preserve"> that eliminates many common problems caused by massively contaminated electrical power lines. </w:t>
      </w:r>
      <w:r w:rsidR="009B2313" w:rsidRPr="009C2A54">
        <w:rPr>
          <w:rFonts w:cs="Arial"/>
          <w:color w:val="000000"/>
          <w:kern w:val="0"/>
          <w:sz w:val="22"/>
          <w:szCs w:val="22"/>
        </w:rPr>
        <w:t xml:space="preserve">The AC mains waveform is heavily distorted by ground noise, voltage spikes and sags, high frequency power supply noise from other components in your own system, plus high frequency digital noise radiating from processors and digital interconnects. </w:t>
      </w:r>
    </w:p>
    <w:p w:rsidR="00E75B11" w:rsidRPr="009C2A54" w:rsidRDefault="00E75B11" w:rsidP="00D168B2">
      <w:pPr>
        <w:widowControl/>
        <w:rPr>
          <w:rFonts w:cs="Arial"/>
          <w:color w:val="000000"/>
          <w:kern w:val="0"/>
          <w:sz w:val="22"/>
          <w:szCs w:val="22"/>
        </w:rPr>
      </w:pPr>
    </w:p>
    <w:p w:rsidR="00D168B2" w:rsidRDefault="009B2313" w:rsidP="00D168B2">
      <w:pPr>
        <w:widowControl/>
        <w:rPr>
          <w:rFonts w:cs="Arial"/>
          <w:color w:val="000000"/>
          <w:kern w:val="0"/>
          <w:sz w:val="22"/>
          <w:szCs w:val="22"/>
        </w:rPr>
      </w:pPr>
      <w:r w:rsidRPr="009C2A54">
        <w:rPr>
          <w:rFonts w:cs="Arial"/>
          <w:color w:val="000000"/>
          <w:kern w:val="0"/>
          <w:sz w:val="22"/>
          <w:szCs w:val="22"/>
        </w:rPr>
        <w:t xml:space="preserve">There are also distortion products at the top and bottom of the AC waveform created by switch-mode power supplies in </w:t>
      </w:r>
      <w:r w:rsidR="00D5228D" w:rsidRPr="009C2A54">
        <w:rPr>
          <w:rFonts w:cs="Arial"/>
          <w:color w:val="000000"/>
          <w:kern w:val="0"/>
          <w:sz w:val="22"/>
          <w:szCs w:val="22"/>
        </w:rPr>
        <w:t xml:space="preserve">small </w:t>
      </w:r>
      <w:r w:rsidRPr="009C2A54">
        <w:rPr>
          <w:rFonts w:cs="Arial"/>
          <w:color w:val="000000"/>
          <w:kern w:val="0"/>
          <w:sz w:val="22"/>
          <w:szCs w:val="22"/>
        </w:rPr>
        <w:t>electronic</w:t>
      </w:r>
      <w:r w:rsidR="00D5228D" w:rsidRPr="009C2A54">
        <w:rPr>
          <w:rFonts w:cs="Arial"/>
          <w:color w:val="000000"/>
          <w:kern w:val="0"/>
          <w:sz w:val="22"/>
          <w:szCs w:val="22"/>
        </w:rPr>
        <w:t>s</w:t>
      </w:r>
      <w:r w:rsidRPr="009C2A54">
        <w:rPr>
          <w:rFonts w:cs="Arial"/>
          <w:color w:val="000000"/>
          <w:kern w:val="0"/>
          <w:sz w:val="22"/>
          <w:szCs w:val="22"/>
        </w:rPr>
        <w:t xml:space="preserve"> and charging devices on the same circuit. Additionally, you’re never alone; your residential AC supply is shared with other apartments, homes, and businesses on the same utility transformer.</w:t>
      </w:r>
      <w:r w:rsidR="00D5228D" w:rsidRPr="009C2A54">
        <w:rPr>
          <w:rFonts w:cs="Arial"/>
          <w:color w:val="000000"/>
          <w:kern w:val="0"/>
          <w:sz w:val="22"/>
          <w:szCs w:val="22"/>
        </w:rPr>
        <w:t xml:space="preserve"> </w:t>
      </w:r>
      <w:r w:rsidR="00D168B2" w:rsidRPr="009C2A54">
        <w:rPr>
          <w:rFonts w:cs="Arial"/>
          <w:color w:val="000000"/>
          <w:kern w:val="0"/>
          <w:sz w:val="22"/>
          <w:szCs w:val="22"/>
        </w:rPr>
        <w:t>That’s why many audio and video enthusiasts notice their systems are more enjoyable late at night or on weekends!</w:t>
      </w:r>
    </w:p>
    <w:p w:rsidR="00B96EB1" w:rsidRPr="009C2A54" w:rsidRDefault="00B96EB1" w:rsidP="00D168B2">
      <w:pPr>
        <w:widowControl/>
        <w:rPr>
          <w:rFonts w:cs="Arial"/>
          <w:color w:val="000000"/>
          <w:kern w:val="0"/>
          <w:sz w:val="22"/>
          <w:szCs w:val="22"/>
        </w:rPr>
      </w:pPr>
    </w:p>
    <w:p w:rsidR="00A56E35" w:rsidRPr="009C2A54" w:rsidRDefault="00A56E35" w:rsidP="00A56E35">
      <w:pPr>
        <w:widowControl/>
        <w:rPr>
          <w:rFonts w:eastAsia="MS Mincho" w:cs="Arial"/>
          <w:b/>
          <w:bCs/>
          <w:i/>
          <w:color w:val="000000"/>
          <w:kern w:val="0"/>
          <w:sz w:val="22"/>
          <w:szCs w:val="22"/>
          <w:lang w:eastAsia="ja-JP"/>
        </w:rPr>
      </w:pPr>
      <w:r w:rsidRPr="009C2A54">
        <w:rPr>
          <w:rFonts w:eastAsia="MS Mincho" w:cs="Arial"/>
          <w:b/>
          <w:bCs/>
          <w:i/>
          <w:color w:val="000000"/>
          <w:kern w:val="0"/>
          <w:sz w:val="22"/>
          <w:szCs w:val="22"/>
          <w:lang w:eastAsia="ja-JP"/>
        </w:rPr>
        <w:t>Under the Hood</w:t>
      </w:r>
    </w:p>
    <w:p w:rsidR="00705967" w:rsidRPr="009C2A54" w:rsidRDefault="00D5228D" w:rsidP="00D168B2">
      <w:pPr>
        <w:widowControl/>
        <w:rPr>
          <w:rFonts w:eastAsia="MS Mincho" w:cs="Arial"/>
          <w:bCs/>
          <w:kern w:val="0"/>
          <w:sz w:val="22"/>
          <w:szCs w:val="22"/>
          <w:lang w:eastAsia="ja-JP"/>
        </w:rPr>
      </w:pPr>
      <w:r w:rsidRPr="009C2A54">
        <w:rPr>
          <w:rFonts w:cs="Arial"/>
          <w:color w:val="000000"/>
          <w:kern w:val="0"/>
          <w:sz w:val="22"/>
          <w:szCs w:val="22"/>
        </w:rPr>
        <w:t xml:space="preserve">Like a Daytona </w:t>
      </w:r>
      <w:r w:rsidR="00BC6A8D">
        <w:rPr>
          <w:rFonts w:cs="Arial"/>
          <w:color w:val="000000"/>
          <w:kern w:val="0"/>
          <w:sz w:val="22"/>
          <w:szCs w:val="22"/>
        </w:rPr>
        <w:t>GT racer</w:t>
      </w:r>
      <w:r w:rsidRPr="009C2A54">
        <w:rPr>
          <w:rFonts w:cs="Arial"/>
          <w:color w:val="000000"/>
          <w:kern w:val="0"/>
          <w:sz w:val="22"/>
          <w:szCs w:val="22"/>
        </w:rPr>
        <w:t>,</w:t>
      </w:r>
      <w:r w:rsidR="00D168B2" w:rsidRPr="009C2A54">
        <w:rPr>
          <w:rFonts w:cs="Arial"/>
          <w:color w:val="000000"/>
          <w:kern w:val="0"/>
          <w:sz w:val="22"/>
          <w:szCs w:val="22"/>
        </w:rPr>
        <w:t xml:space="preserve"> t</w:t>
      </w:r>
      <w:r w:rsidR="004010E4" w:rsidRPr="009C2A54">
        <w:rPr>
          <w:rFonts w:eastAsia="MS Mincho" w:cs="Arial"/>
          <w:bCs/>
          <w:kern w:val="0"/>
          <w:sz w:val="22"/>
          <w:szCs w:val="22"/>
          <w:lang w:eastAsia="ja-JP"/>
        </w:rPr>
        <w:t xml:space="preserve">he Furutech e-TP303 </w:t>
      </w:r>
      <w:r w:rsidR="00363FE8" w:rsidRPr="009C2A54">
        <w:rPr>
          <w:rFonts w:eastAsia="MS Mincho" w:cs="Arial"/>
          <w:bCs/>
          <w:kern w:val="0"/>
          <w:sz w:val="22"/>
          <w:szCs w:val="22"/>
          <w:lang w:eastAsia="ja-JP"/>
        </w:rPr>
        <w:t>is purpose-made to comprehensively prote</w:t>
      </w:r>
      <w:r w:rsidR="00705967" w:rsidRPr="009C2A54">
        <w:rPr>
          <w:rFonts w:eastAsia="MS Mincho" w:cs="Arial"/>
          <w:bCs/>
          <w:kern w:val="0"/>
          <w:sz w:val="22"/>
          <w:szCs w:val="22"/>
          <w:lang w:eastAsia="ja-JP"/>
        </w:rPr>
        <w:t xml:space="preserve">ct your audio and video system </w:t>
      </w:r>
      <w:r w:rsidR="00705967" w:rsidRPr="009C2A54">
        <w:rPr>
          <w:rFonts w:eastAsia="MS Mincho" w:cs="Arial"/>
          <w:color w:val="000000"/>
          <w:kern w:val="0"/>
          <w:sz w:val="22"/>
          <w:szCs w:val="22"/>
          <w:lang w:eastAsia="ja-JP"/>
        </w:rPr>
        <w:t xml:space="preserve">with </w:t>
      </w:r>
      <w:r w:rsidR="00562CDF" w:rsidRPr="00BC6A8D">
        <w:rPr>
          <w:rFonts w:eastAsia="MS Mincho" w:cs="Arial" w:hint="eastAsia"/>
          <w:color w:val="000000"/>
          <w:kern w:val="0"/>
          <w:sz w:val="22"/>
          <w:szCs w:val="22"/>
          <w:lang w:eastAsia="ja-JP"/>
        </w:rPr>
        <w:t>5250</w:t>
      </w:r>
      <w:r w:rsidR="00705967" w:rsidRPr="009C2A54">
        <w:rPr>
          <w:rFonts w:cs="Arial"/>
          <w:color w:val="000000"/>
          <w:kern w:val="0"/>
          <w:sz w:val="22"/>
          <w:szCs w:val="22"/>
        </w:rPr>
        <w:t xml:space="preserve"> joules of surge protection plus Stage 3 filtering that dramatically reduces induced, radiated and ground-borne noise. </w:t>
      </w:r>
      <w:r w:rsidR="00705967" w:rsidRPr="009C2A54">
        <w:rPr>
          <w:rFonts w:eastAsia="MS Mincho" w:cs="Arial"/>
          <w:color w:val="000000"/>
          <w:kern w:val="0"/>
          <w:sz w:val="22"/>
          <w:szCs w:val="22"/>
          <w:lang w:eastAsia="ja-JP"/>
        </w:rPr>
        <w:t>Micro-</w:t>
      </w:r>
      <w:r w:rsidR="00705967" w:rsidRPr="009C2A54">
        <w:rPr>
          <w:rFonts w:cs="Arial"/>
          <w:color w:val="000000"/>
          <w:kern w:val="0"/>
          <w:sz w:val="22"/>
          <w:szCs w:val="22"/>
        </w:rPr>
        <w:t xml:space="preserve">circuits monitor line voltage and disconnects instantly if dangerous over- or under-voltages occurs, then reconnects once the power returns to safe levels. </w:t>
      </w:r>
      <w:r w:rsidR="00705967" w:rsidRPr="009C2A54">
        <w:rPr>
          <w:rFonts w:cs="Arial"/>
          <w:color w:val="000000"/>
          <w:kern w:val="0"/>
          <w:sz w:val="22"/>
          <w:szCs w:val="22"/>
        </w:rPr>
        <w:br/>
      </w:r>
    </w:p>
    <w:p w:rsidR="004010E4" w:rsidRPr="009C2A54" w:rsidRDefault="00705967" w:rsidP="00D168B2">
      <w:pPr>
        <w:widowControl/>
        <w:rPr>
          <w:rFonts w:eastAsia="MS Mincho" w:cs="Arial"/>
          <w:color w:val="000000"/>
          <w:kern w:val="0"/>
          <w:sz w:val="22"/>
          <w:szCs w:val="22"/>
          <w:lang w:eastAsia="ja-JP"/>
        </w:rPr>
      </w:pPr>
      <w:r w:rsidRPr="009C2A54">
        <w:rPr>
          <w:rFonts w:eastAsia="MS Mincho" w:cs="Arial"/>
          <w:color w:val="000000"/>
          <w:kern w:val="0"/>
          <w:sz w:val="22"/>
          <w:szCs w:val="22"/>
          <w:lang w:eastAsia="ja-JP"/>
        </w:rPr>
        <w:lastRenderedPageBreak/>
        <w:t xml:space="preserve">The Daytona also </w:t>
      </w:r>
      <w:r w:rsidR="00861018" w:rsidRPr="009C2A54">
        <w:rPr>
          <w:rFonts w:eastAsia="MS Mincho" w:cs="Arial"/>
          <w:color w:val="000000"/>
          <w:kern w:val="0"/>
          <w:sz w:val="22"/>
          <w:szCs w:val="22"/>
          <w:lang w:eastAsia="ja-JP"/>
        </w:rPr>
        <w:t xml:space="preserve">features </w:t>
      </w:r>
      <w:r w:rsidR="00861018" w:rsidRPr="009C2A54">
        <w:rPr>
          <w:rFonts w:cs="Arial"/>
          <w:color w:val="000000"/>
          <w:kern w:val="0"/>
          <w:sz w:val="22"/>
          <w:szCs w:val="22"/>
        </w:rPr>
        <w:t>three ultra-advanced isolating filter sections including two analog</w:t>
      </w:r>
      <w:r w:rsidR="000F6821" w:rsidRPr="009C2A54">
        <w:rPr>
          <w:rFonts w:cs="Arial"/>
          <w:color w:val="000000"/>
          <w:kern w:val="0"/>
          <w:sz w:val="22"/>
          <w:szCs w:val="22"/>
        </w:rPr>
        <w:t>,</w:t>
      </w:r>
      <w:r w:rsidR="00861018" w:rsidRPr="009C2A54">
        <w:rPr>
          <w:rFonts w:cs="Arial"/>
          <w:color w:val="000000"/>
          <w:kern w:val="0"/>
          <w:sz w:val="22"/>
          <w:szCs w:val="22"/>
        </w:rPr>
        <w:t xml:space="preserve"> two digital, plus another pair of ultra-high-current audio filters. </w:t>
      </w:r>
      <w:r w:rsidR="00F46D1C" w:rsidRPr="009C2A54">
        <w:rPr>
          <w:rFonts w:cs="Arial"/>
          <w:color w:val="000000"/>
          <w:kern w:val="0"/>
          <w:sz w:val="22"/>
          <w:szCs w:val="22"/>
        </w:rPr>
        <w:t xml:space="preserve">The Daytona also sports </w:t>
      </w:r>
      <w:r w:rsidR="004010E4" w:rsidRPr="009C2A54">
        <w:rPr>
          <w:rFonts w:cs="Arial"/>
          <w:color w:val="000000"/>
          <w:kern w:val="0"/>
          <w:sz w:val="22"/>
          <w:szCs w:val="22"/>
        </w:rPr>
        <w:t xml:space="preserve">12 surge-protected AC outlets, 3 pair of protected coaxial connections, </w:t>
      </w:r>
      <w:r w:rsidR="00F46D1C" w:rsidRPr="009C2A54">
        <w:rPr>
          <w:rFonts w:cs="Arial"/>
          <w:color w:val="000000"/>
          <w:kern w:val="0"/>
          <w:sz w:val="22"/>
          <w:szCs w:val="22"/>
        </w:rPr>
        <w:t xml:space="preserve">and </w:t>
      </w:r>
      <w:r w:rsidR="004010E4" w:rsidRPr="009C2A54">
        <w:rPr>
          <w:rFonts w:cs="Arial"/>
          <w:color w:val="000000"/>
          <w:kern w:val="0"/>
          <w:sz w:val="22"/>
          <w:szCs w:val="22"/>
        </w:rPr>
        <w:t xml:space="preserve">1-in/2-out fully-protected phone line connections. </w:t>
      </w:r>
    </w:p>
    <w:p w:rsidR="009B2313" w:rsidRPr="009C2A54" w:rsidRDefault="009B2313" w:rsidP="009B2313">
      <w:pPr>
        <w:widowControl/>
        <w:rPr>
          <w:rFonts w:cs="Arial"/>
          <w:color w:val="000000"/>
          <w:kern w:val="0"/>
          <w:sz w:val="22"/>
          <w:szCs w:val="22"/>
        </w:rPr>
      </w:pPr>
    </w:p>
    <w:p w:rsidR="00434C6A" w:rsidRPr="009C2A54" w:rsidRDefault="00434C6A" w:rsidP="009B2313">
      <w:pPr>
        <w:widowControl/>
        <w:rPr>
          <w:rFonts w:cs="Arial"/>
          <w:b/>
          <w:i/>
          <w:color w:val="000000"/>
          <w:kern w:val="0"/>
          <w:sz w:val="22"/>
          <w:szCs w:val="22"/>
        </w:rPr>
      </w:pPr>
      <w:r w:rsidRPr="009C2A54">
        <w:rPr>
          <w:rFonts w:cs="Arial"/>
          <w:b/>
          <w:i/>
          <w:color w:val="000000"/>
          <w:kern w:val="0"/>
          <w:sz w:val="22"/>
          <w:szCs w:val="22"/>
        </w:rPr>
        <w:t>On the Track</w:t>
      </w:r>
    </w:p>
    <w:p w:rsidR="004010E4" w:rsidRPr="009C2A54" w:rsidRDefault="00D168B2" w:rsidP="009B2313">
      <w:pPr>
        <w:widowControl/>
        <w:rPr>
          <w:rFonts w:cs="Arial"/>
          <w:color w:val="000000"/>
          <w:kern w:val="0"/>
          <w:sz w:val="22"/>
          <w:szCs w:val="22"/>
        </w:rPr>
      </w:pPr>
      <w:r w:rsidRPr="009C2A54">
        <w:rPr>
          <w:rFonts w:cs="Arial"/>
          <w:color w:val="000000"/>
          <w:kern w:val="0"/>
          <w:sz w:val="22"/>
          <w:szCs w:val="22"/>
        </w:rPr>
        <w:t xml:space="preserve">The </w:t>
      </w:r>
      <w:r w:rsidRPr="00BC6A8D">
        <w:rPr>
          <w:rFonts w:cs="Arial"/>
          <w:color w:val="000000"/>
          <w:kern w:val="0"/>
          <w:sz w:val="22"/>
          <w:szCs w:val="22"/>
        </w:rPr>
        <w:t xml:space="preserve">Daytona </w:t>
      </w:r>
      <w:r w:rsidR="00562CDF" w:rsidRPr="00BC6A8D">
        <w:rPr>
          <w:rFonts w:eastAsia="MS Mincho" w:cs="Arial" w:hint="eastAsia"/>
          <w:color w:val="000000"/>
          <w:kern w:val="0"/>
          <w:sz w:val="22"/>
          <w:szCs w:val="22"/>
          <w:lang w:eastAsia="ja-JP"/>
        </w:rPr>
        <w:t>303</w:t>
      </w:r>
      <w:r w:rsidR="00562CDF">
        <w:rPr>
          <w:rFonts w:eastAsia="MS Mincho" w:cs="Arial" w:hint="eastAsia"/>
          <w:color w:val="000000"/>
          <w:kern w:val="0"/>
          <w:sz w:val="22"/>
          <w:szCs w:val="22"/>
          <w:lang w:eastAsia="ja-JP"/>
        </w:rPr>
        <w:t xml:space="preserve"> </w:t>
      </w:r>
      <w:r w:rsidR="00304366" w:rsidRPr="009C2A54">
        <w:rPr>
          <w:rFonts w:cs="Arial"/>
          <w:color w:val="000000"/>
          <w:kern w:val="0"/>
          <w:sz w:val="22"/>
          <w:szCs w:val="22"/>
        </w:rPr>
        <w:t xml:space="preserve">relieves your system of </w:t>
      </w:r>
      <w:r w:rsidRPr="009C2A54">
        <w:rPr>
          <w:rFonts w:cs="Arial"/>
          <w:color w:val="000000"/>
          <w:kern w:val="0"/>
          <w:sz w:val="22"/>
          <w:szCs w:val="22"/>
        </w:rPr>
        <w:t>f</w:t>
      </w:r>
      <w:r w:rsidR="009B2313" w:rsidRPr="009C2A54">
        <w:rPr>
          <w:rFonts w:cs="Arial"/>
          <w:color w:val="000000"/>
          <w:kern w:val="0"/>
          <w:sz w:val="22"/>
          <w:szCs w:val="22"/>
        </w:rPr>
        <w:t xml:space="preserve">lat, hard, and grainy high frequencies, </w:t>
      </w:r>
      <w:r w:rsidR="00A56E35" w:rsidRPr="009C2A54">
        <w:rPr>
          <w:rFonts w:cs="Arial"/>
          <w:color w:val="000000"/>
          <w:kern w:val="0"/>
          <w:sz w:val="22"/>
          <w:szCs w:val="22"/>
        </w:rPr>
        <w:t xml:space="preserve">a </w:t>
      </w:r>
      <w:r w:rsidR="009B2313" w:rsidRPr="009C2A54">
        <w:rPr>
          <w:rFonts w:cs="Arial"/>
          <w:color w:val="000000"/>
          <w:kern w:val="0"/>
          <w:sz w:val="22"/>
          <w:szCs w:val="22"/>
        </w:rPr>
        <w:t>thick and bloated midrange</w:t>
      </w:r>
      <w:r w:rsidR="00304366" w:rsidRPr="009C2A54">
        <w:rPr>
          <w:rFonts w:cs="Arial"/>
          <w:color w:val="000000"/>
          <w:kern w:val="0"/>
          <w:sz w:val="22"/>
          <w:szCs w:val="22"/>
        </w:rPr>
        <w:t xml:space="preserve"> over </w:t>
      </w:r>
      <w:r w:rsidR="00A56E35" w:rsidRPr="009C2A54">
        <w:rPr>
          <w:rFonts w:cs="Arial"/>
          <w:color w:val="000000"/>
          <w:kern w:val="0"/>
          <w:sz w:val="22"/>
          <w:szCs w:val="22"/>
        </w:rPr>
        <w:t xml:space="preserve">wooly </w:t>
      </w:r>
      <w:r w:rsidR="009B2313" w:rsidRPr="009C2A54">
        <w:rPr>
          <w:rFonts w:cs="Arial"/>
          <w:color w:val="000000"/>
          <w:kern w:val="0"/>
          <w:sz w:val="22"/>
          <w:szCs w:val="22"/>
        </w:rPr>
        <w:t xml:space="preserve">bass, </w:t>
      </w:r>
      <w:r w:rsidR="00304366" w:rsidRPr="009C2A54">
        <w:rPr>
          <w:rFonts w:cs="Arial"/>
          <w:color w:val="000000"/>
          <w:kern w:val="0"/>
          <w:sz w:val="22"/>
          <w:szCs w:val="22"/>
        </w:rPr>
        <w:t xml:space="preserve">a </w:t>
      </w:r>
      <w:r w:rsidR="009B2313" w:rsidRPr="009C2A54">
        <w:rPr>
          <w:rFonts w:cs="Arial"/>
          <w:color w:val="000000"/>
          <w:kern w:val="0"/>
          <w:sz w:val="22"/>
          <w:szCs w:val="22"/>
        </w:rPr>
        <w:t>loss of air</w:t>
      </w:r>
      <w:r w:rsidRPr="009C2A54">
        <w:rPr>
          <w:rFonts w:cs="Arial"/>
          <w:color w:val="000000"/>
          <w:kern w:val="0"/>
          <w:sz w:val="22"/>
          <w:szCs w:val="22"/>
        </w:rPr>
        <w:t>, detail</w:t>
      </w:r>
      <w:r w:rsidR="009B2313" w:rsidRPr="009C2A54">
        <w:rPr>
          <w:rFonts w:cs="Arial"/>
          <w:color w:val="000000"/>
          <w:kern w:val="0"/>
          <w:sz w:val="22"/>
          <w:szCs w:val="22"/>
        </w:rPr>
        <w:t xml:space="preserve"> and soundstage </w:t>
      </w:r>
      <w:r w:rsidR="00304366" w:rsidRPr="009C2A54">
        <w:rPr>
          <w:rFonts w:cs="Arial"/>
          <w:color w:val="000000"/>
          <w:kern w:val="0"/>
          <w:sz w:val="22"/>
          <w:szCs w:val="22"/>
        </w:rPr>
        <w:t>in</w:t>
      </w:r>
      <w:r w:rsidR="009B2313" w:rsidRPr="009C2A54">
        <w:rPr>
          <w:rFonts w:cs="Arial"/>
          <w:color w:val="000000"/>
          <w:kern w:val="0"/>
          <w:sz w:val="22"/>
          <w:szCs w:val="22"/>
        </w:rPr>
        <w:t>stability. On video displays the picture resolution is sharp</w:t>
      </w:r>
      <w:r w:rsidR="00304366" w:rsidRPr="009C2A54">
        <w:rPr>
          <w:rFonts w:cs="Arial"/>
          <w:color w:val="000000"/>
          <w:kern w:val="0"/>
          <w:sz w:val="22"/>
          <w:szCs w:val="22"/>
        </w:rPr>
        <w:t>er</w:t>
      </w:r>
      <w:r w:rsidR="009B2313" w:rsidRPr="009C2A54">
        <w:rPr>
          <w:rFonts w:cs="Arial"/>
          <w:color w:val="000000"/>
          <w:kern w:val="0"/>
          <w:sz w:val="22"/>
          <w:szCs w:val="22"/>
        </w:rPr>
        <w:t xml:space="preserve">, with </w:t>
      </w:r>
      <w:r w:rsidR="00304366" w:rsidRPr="009C2A54">
        <w:rPr>
          <w:rFonts w:cs="Arial"/>
          <w:color w:val="000000"/>
          <w:kern w:val="0"/>
          <w:sz w:val="22"/>
          <w:szCs w:val="22"/>
        </w:rPr>
        <w:t xml:space="preserve">no </w:t>
      </w:r>
      <w:r w:rsidR="009B2313" w:rsidRPr="009C2A54">
        <w:rPr>
          <w:rFonts w:cs="Arial"/>
          <w:color w:val="000000"/>
          <w:kern w:val="0"/>
          <w:sz w:val="22"/>
          <w:szCs w:val="22"/>
        </w:rPr>
        <w:t>ghosting, color shift, snow, or vertical and horizontal lines</w:t>
      </w:r>
      <w:r w:rsidR="00304366" w:rsidRPr="009C2A54">
        <w:rPr>
          <w:rFonts w:cs="Arial"/>
          <w:color w:val="000000"/>
          <w:kern w:val="0"/>
          <w:sz w:val="22"/>
          <w:szCs w:val="22"/>
        </w:rPr>
        <w:t xml:space="preserve"> to spoil the view</w:t>
      </w:r>
      <w:r w:rsidR="009B2313" w:rsidRPr="009C2A54">
        <w:rPr>
          <w:rFonts w:cs="Arial"/>
          <w:color w:val="000000"/>
          <w:kern w:val="0"/>
          <w:sz w:val="22"/>
          <w:szCs w:val="22"/>
        </w:rPr>
        <w:t>. If this so</w:t>
      </w:r>
      <w:r w:rsidRPr="009C2A54">
        <w:rPr>
          <w:rFonts w:cs="Arial"/>
          <w:color w:val="000000"/>
          <w:kern w:val="0"/>
          <w:sz w:val="22"/>
          <w:szCs w:val="22"/>
        </w:rPr>
        <w:t xml:space="preserve">unds familiar, you need a Furutech </w:t>
      </w:r>
      <w:r w:rsidRPr="00BC6A8D">
        <w:rPr>
          <w:rFonts w:cs="Arial"/>
          <w:color w:val="000000"/>
          <w:kern w:val="0"/>
          <w:sz w:val="22"/>
          <w:szCs w:val="22"/>
        </w:rPr>
        <w:t>Daytona</w:t>
      </w:r>
      <w:r w:rsidR="00562CDF" w:rsidRPr="00BC6A8D">
        <w:rPr>
          <w:rFonts w:eastAsia="MS Mincho" w:cs="Arial" w:hint="eastAsia"/>
          <w:color w:val="000000"/>
          <w:kern w:val="0"/>
          <w:sz w:val="22"/>
          <w:szCs w:val="22"/>
          <w:lang w:eastAsia="ja-JP"/>
        </w:rPr>
        <w:t xml:space="preserve"> 303</w:t>
      </w:r>
      <w:r w:rsidR="009B2313" w:rsidRPr="009C2A54">
        <w:rPr>
          <w:rFonts w:cs="Arial"/>
          <w:color w:val="000000"/>
          <w:kern w:val="0"/>
          <w:sz w:val="22"/>
          <w:szCs w:val="22"/>
        </w:rPr>
        <w:t>!</w:t>
      </w:r>
    </w:p>
    <w:p w:rsidR="00D168B2" w:rsidRPr="009C2A54" w:rsidRDefault="00D168B2" w:rsidP="009B2313">
      <w:pPr>
        <w:widowControl/>
        <w:rPr>
          <w:rFonts w:cs="Arial"/>
          <w:color w:val="000000"/>
          <w:kern w:val="0"/>
          <w:sz w:val="22"/>
          <w:szCs w:val="22"/>
        </w:rPr>
      </w:pPr>
    </w:p>
    <w:p w:rsidR="004E68DA" w:rsidRPr="009C2A54" w:rsidRDefault="009C2A54">
      <w:pPr>
        <w:ind w:right="720"/>
        <w:rPr>
          <w:rFonts w:cs="Arial"/>
          <w:b/>
          <w:bCs/>
          <w:i/>
          <w:noProof/>
          <w:sz w:val="22"/>
          <w:szCs w:val="22"/>
        </w:rPr>
      </w:pPr>
      <w:r>
        <w:rPr>
          <w:rFonts w:cs="Arial"/>
          <w:b/>
          <w:bCs/>
          <w:i/>
          <w:noProof/>
          <w:sz w:val="22"/>
          <w:szCs w:val="22"/>
        </w:rPr>
        <w:t>Features</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 xml:space="preserve">4 unfiltered outlets </w:t>
      </w:r>
      <w:r w:rsidRPr="009C2A54">
        <w:rPr>
          <w:rFonts w:cs="Arial"/>
          <w:sz w:val="18"/>
          <w:szCs w:val="18"/>
        </w:rPr>
        <w:t>•</w:t>
      </w:r>
      <w:r w:rsidRPr="009C2A54">
        <w:rPr>
          <w:rFonts w:cs="Arial"/>
          <w:sz w:val="22"/>
          <w:szCs w:val="22"/>
        </w:rPr>
        <w:t xml:space="preserve"> FT-D15Ar x 2</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 Power amplifiers </w:t>
      </w:r>
      <w:r w:rsidR="009C2A54" w:rsidRPr="009C2A54">
        <w:rPr>
          <w:rFonts w:cs="Arial"/>
          <w:sz w:val="18"/>
          <w:szCs w:val="18"/>
        </w:rPr>
        <w:t>•</w:t>
      </w:r>
      <w:r w:rsidRPr="009C2A54">
        <w:rPr>
          <w:rFonts w:cs="Arial"/>
          <w:sz w:val="22"/>
          <w:szCs w:val="22"/>
        </w:rPr>
        <w:t xml:space="preserve"> Direct 1</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 Preamplifiers and analog devices </w:t>
      </w:r>
      <w:r w:rsidR="009C2A54" w:rsidRPr="009C2A54">
        <w:rPr>
          <w:rFonts w:cs="Arial"/>
          <w:sz w:val="18"/>
          <w:szCs w:val="18"/>
        </w:rPr>
        <w:t>•</w:t>
      </w:r>
      <w:r w:rsidRPr="009C2A54">
        <w:rPr>
          <w:rFonts w:cs="Arial"/>
          <w:sz w:val="22"/>
          <w:szCs w:val="22"/>
        </w:rPr>
        <w:t xml:space="preserve"> Direct 2</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 xml:space="preserve">6 Digital filtered outlets </w:t>
      </w:r>
      <w:r w:rsidR="009C2A54" w:rsidRPr="009C2A54">
        <w:rPr>
          <w:rFonts w:cs="Arial"/>
          <w:sz w:val="18"/>
          <w:szCs w:val="18"/>
        </w:rPr>
        <w:t>•</w:t>
      </w:r>
      <w:r w:rsidRPr="009C2A54">
        <w:rPr>
          <w:rFonts w:cs="Arial"/>
          <w:sz w:val="22"/>
          <w:szCs w:val="22"/>
        </w:rPr>
        <w:t xml:space="preserve"> FP-15A-N1r x 3 </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DVD and DVR </w:t>
      </w:r>
      <w:r w:rsidR="009C2A54" w:rsidRPr="009C2A54">
        <w:rPr>
          <w:rFonts w:cs="Arial"/>
          <w:sz w:val="18"/>
          <w:szCs w:val="18"/>
        </w:rPr>
        <w:t>•</w:t>
      </w:r>
      <w:r w:rsidRPr="009C2A54">
        <w:rPr>
          <w:rFonts w:cs="Arial"/>
          <w:sz w:val="22"/>
          <w:szCs w:val="22"/>
        </w:rPr>
        <w:t xml:space="preserve"> Filter 1/Zone 1</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CD, Cable and SAT </w:t>
      </w:r>
      <w:r w:rsidR="009C2A54" w:rsidRPr="009C2A54">
        <w:rPr>
          <w:rFonts w:cs="Arial"/>
          <w:sz w:val="18"/>
          <w:szCs w:val="18"/>
        </w:rPr>
        <w:t>•</w:t>
      </w:r>
      <w:r w:rsidRPr="009C2A54">
        <w:rPr>
          <w:rFonts w:cs="Arial"/>
          <w:sz w:val="22"/>
          <w:szCs w:val="22"/>
        </w:rPr>
        <w:t xml:space="preserve"> Filter 2/Zone 2</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TV and projector </w:t>
      </w:r>
      <w:r w:rsidR="009C2A54" w:rsidRPr="009C2A54">
        <w:rPr>
          <w:rFonts w:cs="Arial"/>
          <w:sz w:val="18"/>
          <w:szCs w:val="18"/>
        </w:rPr>
        <w:t>•</w:t>
      </w:r>
      <w:r w:rsidRPr="009C2A54">
        <w:rPr>
          <w:rFonts w:cs="Arial"/>
          <w:sz w:val="22"/>
          <w:szCs w:val="22"/>
        </w:rPr>
        <w:t xml:space="preserve"> Filter 3/Zone 3</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All Furutech Pure Transmission Receptacles feature nonmagnetic rhodium-plated α (Alpha)</w:t>
      </w:r>
      <w:r w:rsidRPr="009C2A54">
        <w:rPr>
          <w:rFonts w:cs="Arial"/>
          <w:b/>
          <w:i/>
          <w:sz w:val="22"/>
          <w:szCs w:val="22"/>
        </w:rPr>
        <w:t xml:space="preserve"> </w:t>
      </w:r>
      <w:r w:rsidRPr="009C2A54">
        <w:rPr>
          <w:rFonts w:cs="Arial"/>
          <w:sz w:val="22"/>
          <w:szCs w:val="22"/>
        </w:rPr>
        <w:t>phosphor bronze fittings</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 xml:space="preserve">Beautifully-crafted highest-grade aluminum panels and painted steel chassis </w:t>
      </w:r>
    </w:p>
    <w:p w:rsidR="00434C6A" w:rsidRPr="009C2A54" w:rsidRDefault="00434C6A" w:rsidP="00B96EB1">
      <w:pPr>
        <w:numPr>
          <w:ilvl w:val="0"/>
          <w:numId w:val="20"/>
        </w:numPr>
        <w:spacing w:line="320" w:lineRule="exact"/>
        <w:ind w:right="720"/>
        <w:rPr>
          <w:rFonts w:cs="Arial"/>
          <w:sz w:val="22"/>
          <w:szCs w:val="22"/>
        </w:rPr>
      </w:pPr>
      <w:r w:rsidRPr="009C2A54">
        <w:rPr>
          <w:rFonts w:cs="Arial"/>
          <w:sz w:val="22"/>
          <w:szCs w:val="22"/>
        </w:rPr>
        <w:t>Effectively shields against RFI (Radio Frequency Interference)</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Layer of EMI-absorbing Formula GC-303 bonded to bottom plate</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Effectively shields against EMI (Electro Magnetic Interference)</w:t>
      </w:r>
    </w:p>
    <w:p w:rsidR="00434C6A" w:rsidRPr="009C2A54" w:rsidRDefault="00434C6A" w:rsidP="00B96EB1">
      <w:pPr>
        <w:numPr>
          <w:ilvl w:val="0"/>
          <w:numId w:val="14"/>
        </w:numPr>
        <w:spacing w:line="320" w:lineRule="exact"/>
        <w:ind w:right="720"/>
        <w:rPr>
          <w:rFonts w:cs="Arial"/>
          <w:bCs/>
          <w:sz w:val="22"/>
          <w:szCs w:val="22"/>
        </w:rPr>
      </w:pPr>
      <w:r w:rsidRPr="009C2A54">
        <w:rPr>
          <w:rFonts w:cs="Arial"/>
          <w:sz w:val="22"/>
          <w:szCs w:val="22"/>
        </w:rPr>
        <w:t xml:space="preserve">Internal wiring: </w:t>
      </w:r>
      <w:r w:rsidRPr="009C2A54">
        <w:rPr>
          <w:rFonts w:cs="Arial"/>
          <w:bCs/>
          <w:sz w:val="22"/>
          <w:szCs w:val="22"/>
        </w:rPr>
        <w:t xml:space="preserve">Furutech Alpha-10, 5.5 sq. mm (10 AWG) </w:t>
      </w:r>
      <w:r w:rsidRPr="009C2A54">
        <w:rPr>
          <w:rFonts w:cs="Arial"/>
          <w:sz w:val="22"/>
          <w:szCs w:val="22"/>
        </w:rPr>
        <w:t>for low electrical resistance</w:t>
      </w:r>
    </w:p>
    <w:p w:rsidR="00434C6A" w:rsidRPr="009C2A54" w:rsidRDefault="00434C6A" w:rsidP="00B96EB1">
      <w:pPr>
        <w:numPr>
          <w:ilvl w:val="0"/>
          <w:numId w:val="14"/>
        </w:numPr>
        <w:spacing w:line="320" w:lineRule="exact"/>
        <w:ind w:right="720"/>
        <w:rPr>
          <w:rFonts w:cs="Arial"/>
          <w:bCs/>
          <w:sz w:val="22"/>
          <w:szCs w:val="22"/>
        </w:rPr>
      </w:pPr>
      <w:r w:rsidRPr="009C2A54">
        <w:rPr>
          <w:rFonts w:cs="Arial"/>
          <w:sz w:val="22"/>
          <w:szCs w:val="22"/>
        </w:rPr>
        <w:t>Conductors insulated with resonance-absorbing tubing</w:t>
      </w:r>
    </w:p>
    <w:p w:rsidR="00434C6A" w:rsidRPr="009C2A54" w:rsidRDefault="00434C6A" w:rsidP="00B96EB1">
      <w:pPr>
        <w:numPr>
          <w:ilvl w:val="0"/>
          <w:numId w:val="14"/>
        </w:numPr>
        <w:spacing w:line="320" w:lineRule="exact"/>
        <w:ind w:right="720"/>
        <w:rPr>
          <w:rFonts w:cs="Arial"/>
          <w:sz w:val="22"/>
          <w:szCs w:val="22"/>
        </w:rPr>
      </w:pPr>
      <w:r w:rsidRPr="009C2A54">
        <w:rPr>
          <w:rFonts w:cs="Arial"/>
          <w:bCs/>
          <w:sz w:val="22"/>
          <w:szCs w:val="22"/>
        </w:rPr>
        <w:t xml:space="preserve">Front panel </w:t>
      </w:r>
      <w:r w:rsidR="009C2A54" w:rsidRPr="009C2A54">
        <w:rPr>
          <w:rFonts w:cs="Arial"/>
          <w:sz w:val="18"/>
          <w:szCs w:val="18"/>
        </w:rPr>
        <w:t>•</w:t>
      </w:r>
      <w:r w:rsidRPr="009C2A54">
        <w:rPr>
          <w:rFonts w:cs="Arial"/>
          <w:sz w:val="22"/>
          <w:szCs w:val="22"/>
        </w:rPr>
        <w:t xml:space="preserve"> 8 </w:t>
      </w:r>
      <w:r w:rsidRPr="009C2A54">
        <w:rPr>
          <w:rFonts w:cs="Arial"/>
          <w:bCs/>
          <w:sz w:val="22"/>
          <w:szCs w:val="22"/>
        </w:rPr>
        <w:t>indicators</w:t>
      </w:r>
      <w:r w:rsidRPr="009C2A54">
        <w:rPr>
          <w:rFonts w:cs="Arial"/>
          <w:sz w:val="22"/>
          <w:szCs w:val="22"/>
        </w:rPr>
        <w:t xml:space="preserve"> for abnormal operation</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Abnormal voltage indicator </w:t>
      </w:r>
      <w:r w:rsidR="009C2A54" w:rsidRPr="009C2A54">
        <w:rPr>
          <w:rFonts w:cs="Arial"/>
          <w:sz w:val="18"/>
          <w:szCs w:val="18"/>
        </w:rPr>
        <w:t>•</w:t>
      </w:r>
      <w:r w:rsidRPr="009C2A54">
        <w:rPr>
          <w:rFonts w:cs="Arial"/>
          <w:sz w:val="22"/>
          <w:szCs w:val="22"/>
        </w:rPr>
        <w:t xml:space="preserve"> </w:t>
      </w:r>
      <w:r w:rsidRPr="009C2A54">
        <w:rPr>
          <w:rFonts w:cs="Arial"/>
          <w:bCs/>
          <w:sz w:val="22"/>
          <w:szCs w:val="22"/>
        </w:rPr>
        <w:t>Red</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Filter 1, 2, 3/Zone 1, 2, 3</w:t>
      </w:r>
      <w:r w:rsidRPr="009C2A54">
        <w:rPr>
          <w:rFonts w:cs="Arial"/>
          <w:bCs/>
          <w:sz w:val="22"/>
          <w:szCs w:val="22"/>
        </w:rPr>
        <w:t xml:space="preserve"> </w:t>
      </w:r>
      <w:r w:rsidR="009C2A54" w:rsidRPr="009C2A54">
        <w:rPr>
          <w:rFonts w:cs="Arial"/>
          <w:sz w:val="18"/>
          <w:szCs w:val="18"/>
        </w:rPr>
        <w:t>•</w:t>
      </w:r>
      <w:r w:rsidRPr="009C2A54">
        <w:rPr>
          <w:rFonts w:cs="Arial"/>
          <w:bCs/>
          <w:sz w:val="22"/>
          <w:szCs w:val="22"/>
        </w:rPr>
        <w:t xml:space="preserve"> Green</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Correct Path </w:t>
      </w:r>
      <w:r w:rsidRPr="009C2A54">
        <w:rPr>
          <w:rFonts w:cs="Arial"/>
          <w:bCs/>
          <w:sz w:val="22"/>
          <w:szCs w:val="22"/>
        </w:rPr>
        <w:t xml:space="preserve">indicator </w:t>
      </w:r>
      <w:r w:rsidR="009C2A54" w:rsidRPr="009C2A54">
        <w:rPr>
          <w:rFonts w:cs="Arial"/>
          <w:sz w:val="18"/>
          <w:szCs w:val="18"/>
        </w:rPr>
        <w:t>•</w:t>
      </w:r>
      <w:r w:rsidRPr="009C2A54">
        <w:rPr>
          <w:rFonts w:cs="Arial"/>
          <w:sz w:val="22"/>
          <w:szCs w:val="22"/>
        </w:rPr>
        <w:t xml:space="preserve"> </w:t>
      </w:r>
      <w:r w:rsidRPr="009C2A54">
        <w:rPr>
          <w:rFonts w:cs="Arial"/>
          <w:bCs/>
          <w:sz w:val="22"/>
          <w:szCs w:val="22"/>
        </w:rPr>
        <w:t>Green</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Breaker indicator </w:t>
      </w:r>
      <w:r w:rsidR="009C2A54" w:rsidRPr="009C2A54">
        <w:rPr>
          <w:rFonts w:cs="Arial"/>
          <w:sz w:val="18"/>
          <w:szCs w:val="18"/>
        </w:rPr>
        <w:t>•</w:t>
      </w:r>
      <w:r w:rsidRPr="009C2A54">
        <w:rPr>
          <w:rFonts w:cs="Arial"/>
          <w:bCs/>
          <w:sz w:val="22"/>
          <w:szCs w:val="22"/>
        </w:rPr>
        <w:t xml:space="preserve"> Red</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Digital voltage meter </w:t>
      </w:r>
      <w:r w:rsidR="009C2A54" w:rsidRPr="009C2A54">
        <w:rPr>
          <w:rFonts w:cs="Arial"/>
          <w:sz w:val="18"/>
          <w:szCs w:val="18"/>
        </w:rPr>
        <w:t>•</w:t>
      </w:r>
      <w:r w:rsidRPr="009C2A54">
        <w:rPr>
          <w:rFonts w:cs="Arial"/>
          <w:sz w:val="22"/>
          <w:szCs w:val="22"/>
        </w:rPr>
        <w:t xml:space="preserve"> Red</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Digital amperage meter </w:t>
      </w:r>
      <w:r w:rsidR="009C2A54" w:rsidRPr="009C2A54">
        <w:rPr>
          <w:rFonts w:cs="Arial"/>
          <w:sz w:val="18"/>
          <w:szCs w:val="18"/>
        </w:rPr>
        <w:t>•</w:t>
      </w:r>
      <w:r w:rsidRPr="009C2A54">
        <w:rPr>
          <w:rFonts w:cs="Arial"/>
          <w:sz w:val="22"/>
          <w:szCs w:val="22"/>
        </w:rPr>
        <w:t xml:space="preserve"> Red</w:t>
      </w:r>
    </w:p>
    <w:p w:rsidR="00434C6A" w:rsidRPr="009C2A54" w:rsidRDefault="00434C6A" w:rsidP="00B96EB1">
      <w:pPr>
        <w:numPr>
          <w:ilvl w:val="0"/>
          <w:numId w:val="14"/>
        </w:numPr>
        <w:spacing w:line="320" w:lineRule="exact"/>
        <w:ind w:right="720"/>
        <w:rPr>
          <w:rFonts w:cs="Arial"/>
          <w:bCs/>
          <w:sz w:val="22"/>
          <w:szCs w:val="22"/>
        </w:rPr>
      </w:pPr>
      <w:r w:rsidRPr="009C2A54">
        <w:rPr>
          <w:rFonts w:cs="Arial"/>
          <w:bCs/>
          <w:sz w:val="22"/>
          <w:szCs w:val="22"/>
        </w:rPr>
        <w:t xml:space="preserve">Rear panel </w:t>
      </w:r>
    </w:p>
    <w:p w:rsidR="00434C6A" w:rsidRPr="009C2A54" w:rsidRDefault="00434C6A" w:rsidP="00B96EB1">
      <w:pPr>
        <w:numPr>
          <w:ilvl w:val="1"/>
          <w:numId w:val="14"/>
        </w:numPr>
        <w:spacing w:line="320" w:lineRule="exact"/>
        <w:ind w:right="720"/>
        <w:rPr>
          <w:rFonts w:cs="Arial"/>
          <w:bCs/>
          <w:sz w:val="22"/>
          <w:szCs w:val="22"/>
        </w:rPr>
      </w:pPr>
      <w:r w:rsidRPr="009C2A54">
        <w:rPr>
          <w:rFonts w:cs="Arial"/>
          <w:bCs/>
          <w:sz w:val="22"/>
          <w:szCs w:val="22"/>
        </w:rPr>
        <w:t>Attachable LED lamp for easy viewing</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Three sets of surge-protected coaxial terminals</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Surge-protected 3-way phone connections </w:t>
      </w:r>
    </w:p>
    <w:p w:rsidR="00434C6A" w:rsidRPr="009C2A54" w:rsidRDefault="00434C6A" w:rsidP="00B96EB1">
      <w:pPr>
        <w:numPr>
          <w:ilvl w:val="2"/>
          <w:numId w:val="14"/>
        </w:numPr>
        <w:spacing w:line="320" w:lineRule="exact"/>
        <w:ind w:right="720"/>
        <w:rPr>
          <w:rFonts w:cs="Arial"/>
          <w:sz w:val="22"/>
          <w:szCs w:val="22"/>
        </w:rPr>
      </w:pPr>
      <w:r w:rsidRPr="009C2A54">
        <w:rPr>
          <w:rFonts w:cs="Arial"/>
          <w:bCs/>
          <w:sz w:val="22"/>
          <w:szCs w:val="22"/>
        </w:rPr>
        <w:t xml:space="preserve">Input x 1 </w:t>
      </w:r>
      <w:r w:rsidR="009C2A54" w:rsidRPr="009C2A54">
        <w:rPr>
          <w:rFonts w:cs="Arial"/>
          <w:sz w:val="18"/>
          <w:szCs w:val="18"/>
        </w:rPr>
        <w:t>•</w:t>
      </w:r>
      <w:r w:rsidRPr="009C2A54">
        <w:rPr>
          <w:rFonts w:cs="Arial"/>
          <w:sz w:val="22"/>
          <w:szCs w:val="22"/>
        </w:rPr>
        <w:t xml:space="preserve"> </w:t>
      </w:r>
      <w:r w:rsidRPr="009C2A54">
        <w:rPr>
          <w:rFonts w:cs="Arial"/>
          <w:bCs/>
          <w:sz w:val="22"/>
          <w:szCs w:val="22"/>
        </w:rPr>
        <w:t>Output x 2</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Remote control triggers</w:t>
      </w:r>
    </w:p>
    <w:p w:rsidR="00434C6A" w:rsidRPr="009C2A54" w:rsidRDefault="00434C6A" w:rsidP="00B96EB1">
      <w:pPr>
        <w:numPr>
          <w:ilvl w:val="2"/>
          <w:numId w:val="14"/>
        </w:numPr>
        <w:spacing w:line="320" w:lineRule="exact"/>
        <w:ind w:right="720"/>
        <w:rPr>
          <w:rFonts w:cs="Arial"/>
          <w:sz w:val="22"/>
          <w:szCs w:val="22"/>
        </w:rPr>
      </w:pPr>
      <w:r w:rsidRPr="009C2A54">
        <w:rPr>
          <w:rFonts w:cs="Arial"/>
          <w:bCs/>
          <w:sz w:val="22"/>
          <w:szCs w:val="22"/>
        </w:rPr>
        <w:t xml:space="preserve">AC 100~120V In/DC 3~30V In/DC 12V Out </w:t>
      </w:r>
    </w:p>
    <w:p w:rsidR="00434C6A" w:rsidRPr="009C2A54" w:rsidRDefault="00434C6A" w:rsidP="00B96EB1">
      <w:pPr>
        <w:numPr>
          <w:ilvl w:val="1"/>
          <w:numId w:val="14"/>
        </w:numPr>
        <w:spacing w:line="320" w:lineRule="exact"/>
        <w:ind w:right="720"/>
        <w:rPr>
          <w:rFonts w:cs="Arial"/>
          <w:sz w:val="22"/>
          <w:szCs w:val="22"/>
        </w:rPr>
      </w:pPr>
      <w:r w:rsidRPr="009C2A54">
        <w:rPr>
          <w:rFonts w:cs="Arial"/>
          <w:bCs/>
          <w:sz w:val="22"/>
          <w:szCs w:val="22"/>
        </w:rPr>
        <w:t xml:space="preserve">Standard rack mounting plates </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t xml:space="preserve">Sequence switch </w:t>
      </w:r>
    </w:p>
    <w:p w:rsidR="00434C6A" w:rsidRPr="009C2A54" w:rsidRDefault="00434C6A" w:rsidP="00B96EB1">
      <w:pPr>
        <w:numPr>
          <w:ilvl w:val="1"/>
          <w:numId w:val="14"/>
        </w:numPr>
        <w:spacing w:line="320" w:lineRule="exact"/>
        <w:ind w:right="720"/>
        <w:rPr>
          <w:rFonts w:cs="Arial"/>
          <w:sz w:val="22"/>
          <w:szCs w:val="22"/>
        </w:rPr>
      </w:pPr>
      <w:r w:rsidRPr="009C2A54">
        <w:rPr>
          <w:rFonts w:cs="Arial"/>
          <w:sz w:val="22"/>
          <w:szCs w:val="22"/>
        </w:rPr>
        <w:lastRenderedPageBreak/>
        <w:t>Voltage selector switch for 120V AC (60Hz) or 100V AC (50/60Hz)</w:t>
      </w:r>
    </w:p>
    <w:p w:rsidR="00434C6A" w:rsidRPr="009C2A54" w:rsidRDefault="00434C6A" w:rsidP="00B96EB1">
      <w:pPr>
        <w:numPr>
          <w:ilvl w:val="0"/>
          <w:numId w:val="14"/>
        </w:numPr>
        <w:spacing w:line="320" w:lineRule="exact"/>
        <w:ind w:right="720"/>
        <w:rPr>
          <w:rFonts w:cs="Arial"/>
          <w:sz w:val="22"/>
          <w:szCs w:val="22"/>
        </w:rPr>
      </w:pPr>
      <w:r w:rsidRPr="009C2A54">
        <w:rPr>
          <w:rFonts w:cs="Arial"/>
          <w:sz w:val="22"/>
          <w:szCs w:val="22"/>
        </w:rPr>
        <w:t>All conductors treated with Furutech’s α (Alpha) Cryogenic and Demagnetizing Process</w:t>
      </w:r>
    </w:p>
    <w:p w:rsidR="00D90837" w:rsidRDefault="00D90837" w:rsidP="00B96EB1">
      <w:pPr>
        <w:spacing w:line="320" w:lineRule="exact"/>
        <w:ind w:right="720"/>
      </w:pPr>
    </w:p>
    <w:p w:rsidR="009C2A54" w:rsidRPr="001127CA" w:rsidRDefault="009C2A54" w:rsidP="00B96EB1">
      <w:pPr>
        <w:widowControl/>
        <w:spacing w:line="320" w:lineRule="exact"/>
        <w:rPr>
          <w:rFonts w:cs="Arial"/>
          <w:color w:val="000000"/>
          <w:kern w:val="0"/>
          <w:sz w:val="22"/>
          <w:szCs w:val="22"/>
        </w:rPr>
      </w:pPr>
      <w:r>
        <w:rPr>
          <w:rFonts w:cs="Arial"/>
          <w:color w:val="000000"/>
          <w:kern w:val="0"/>
          <w:sz w:val="22"/>
          <w:szCs w:val="22"/>
        </w:rPr>
        <w:t>D</w:t>
      </w:r>
      <w:r w:rsidRPr="001127CA">
        <w:rPr>
          <w:rFonts w:cs="Arial"/>
          <w:color w:val="000000"/>
          <w:kern w:val="0"/>
          <w:sz w:val="22"/>
          <w:szCs w:val="22"/>
        </w:rPr>
        <w:t xml:space="preserve">esigned for </w:t>
      </w:r>
      <w:r>
        <w:rPr>
          <w:rFonts w:cs="Arial"/>
          <w:color w:val="000000"/>
          <w:kern w:val="0"/>
          <w:sz w:val="22"/>
          <w:szCs w:val="22"/>
        </w:rPr>
        <w:t xml:space="preserve">home enthusiasts and </w:t>
      </w:r>
      <w:r w:rsidRPr="001127CA">
        <w:rPr>
          <w:rFonts w:cs="Arial"/>
          <w:color w:val="000000"/>
          <w:kern w:val="0"/>
          <w:sz w:val="22"/>
          <w:szCs w:val="22"/>
        </w:rPr>
        <w:t>professional installers working with high-end home entertainment systems, recording and touring venues</w:t>
      </w:r>
      <w:r>
        <w:rPr>
          <w:rFonts w:cs="Arial"/>
          <w:color w:val="000000"/>
          <w:kern w:val="0"/>
          <w:sz w:val="22"/>
          <w:szCs w:val="22"/>
        </w:rPr>
        <w:t>,</w:t>
      </w:r>
      <w:r w:rsidRPr="001127CA">
        <w:rPr>
          <w:rFonts w:cs="Arial"/>
          <w:color w:val="000000"/>
          <w:kern w:val="0"/>
          <w:sz w:val="22"/>
          <w:szCs w:val="22"/>
        </w:rPr>
        <w:t xml:space="preserve"> Furutech equipped the </w:t>
      </w:r>
      <w:r>
        <w:rPr>
          <w:rFonts w:cs="Arial"/>
          <w:color w:val="000000"/>
          <w:kern w:val="0"/>
          <w:sz w:val="22"/>
          <w:szCs w:val="22"/>
        </w:rPr>
        <w:t xml:space="preserve">Daytona </w:t>
      </w:r>
      <w:r w:rsidRPr="001127CA">
        <w:rPr>
          <w:rFonts w:cs="Arial"/>
          <w:color w:val="000000"/>
          <w:kern w:val="0"/>
          <w:sz w:val="22"/>
          <w:szCs w:val="22"/>
        </w:rPr>
        <w:t xml:space="preserve">with these </w:t>
      </w:r>
      <w:r>
        <w:rPr>
          <w:rFonts w:cs="Arial"/>
          <w:color w:val="000000"/>
          <w:kern w:val="0"/>
          <w:sz w:val="22"/>
          <w:szCs w:val="22"/>
        </w:rPr>
        <w:t xml:space="preserve">additional </w:t>
      </w:r>
      <w:r w:rsidRPr="001127CA">
        <w:rPr>
          <w:rFonts w:cs="Arial"/>
          <w:color w:val="000000"/>
          <w:kern w:val="0"/>
          <w:sz w:val="22"/>
          <w:szCs w:val="22"/>
        </w:rPr>
        <w:t xml:space="preserve">features: </w:t>
      </w:r>
    </w:p>
    <w:p w:rsidR="009C2A54"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Pr>
          <w:rFonts w:cs="Arial"/>
          <w:color w:val="333333"/>
          <w:kern w:val="0"/>
          <w:sz w:val="22"/>
          <w:szCs w:val="22"/>
        </w:rPr>
        <w:t xml:space="preserve">Rack-mountable hardware </w:t>
      </w:r>
    </w:p>
    <w:p w:rsidR="009C2A54" w:rsidRPr="001127CA"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sidRPr="001127CA">
        <w:rPr>
          <w:rFonts w:cs="Arial"/>
          <w:color w:val="333333"/>
          <w:kern w:val="0"/>
          <w:sz w:val="22"/>
          <w:szCs w:val="22"/>
        </w:rPr>
        <w:t>Digital readout simultaneously monitor</w:t>
      </w:r>
      <w:r>
        <w:rPr>
          <w:rFonts w:cs="Arial"/>
          <w:color w:val="333333"/>
          <w:kern w:val="0"/>
          <w:sz w:val="22"/>
          <w:szCs w:val="22"/>
        </w:rPr>
        <w:t>s</w:t>
      </w:r>
      <w:r w:rsidRPr="001127CA">
        <w:rPr>
          <w:rFonts w:cs="Arial"/>
          <w:color w:val="333333"/>
          <w:kern w:val="0"/>
          <w:sz w:val="22"/>
          <w:szCs w:val="22"/>
        </w:rPr>
        <w:t xml:space="preserve"> voltage and current </w:t>
      </w:r>
    </w:p>
    <w:p w:rsidR="009C2A54" w:rsidRPr="001127CA"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sidRPr="001127CA">
        <w:rPr>
          <w:rFonts w:cs="Arial"/>
          <w:color w:val="333333"/>
          <w:kern w:val="0"/>
          <w:sz w:val="22"/>
          <w:szCs w:val="22"/>
        </w:rPr>
        <w:t xml:space="preserve">Surge-protected phone connections </w:t>
      </w:r>
    </w:p>
    <w:p w:rsidR="009C2A54" w:rsidRPr="001127CA"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sidRPr="001127CA">
        <w:rPr>
          <w:rFonts w:cs="Arial"/>
          <w:color w:val="333333"/>
          <w:kern w:val="0"/>
          <w:sz w:val="22"/>
          <w:szCs w:val="22"/>
        </w:rPr>
        <w:t xml:space="preserve">3 pairs of protected 2.5GHz coaxial connections </w:t>
      </w:r>
    </w:p>
    <w:p w:rsidR="009C2A54" w:rsidRPr="001127CA"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sidRPr="001127CA">
        <w:rPr>
          <w:rFonts w:cs="Arial"/>
          <w:color w:val="333333"/>
          <w:kern w:val="0"/>
          <w:sz w:val="22"/>
          <w:szCs w:val="22"/>
        </w:rPr>
        <w:t xml:space="preserve">3 remote trigger controls </w:t>
      </w:r>
    </w:p>
    <w:p w:rsidR="009C2A54" w:rsidRDefault="009C2A54" w:rsidP="00B96EB1">
      <w:pPr>
        <w:widowControl/>
        <w:numPr>
          <w:ilvl w:val="0"/>
          <w:numId w:val="21"/>
        </w:numPr>
        <w:spacing w:before="100" w:beforeAutospacing="1" w:after="100" w:afterAutospacing="1" w:line="320" w:lineRule="exact"/>
        <w:ind w:right="120"/>
        <w:rPr>
          <w:rFonts w:cs="Arial"/>
          <w:color w:val="333333"/>
          <w:kern w:val="0"/>
          <w:sz w:val="22"/>
          <w:szCs w:val="22"/>
        </w:rPr>
      </w:pPr>
      <w:r w:rsidRPr="001127CA">
        <w:rPr>
          <w:rFonts w:cs="Arial"/>
          <w:color w:val="333333"/>
          <w:kern w:val="0"/>
          <w:sz w:val="22"/>
          <w:szCs w:val="22"/>
        </w:rPr>
        <w:t>Front and back XLR lamp connectors so you can see what you're doing!</w:t>
      </w:r>
    </w:p>
    <w:p w:rsidR="008225E3" w:rsidRDefault="00AD4EDF" w:rsidP="00F07387">
      <w:pPr>
        <w:widowControl/>
        <w:spacing w:before="100" w:beforeAutospacing="1" w:after="100" w:afterAutospacing="1" w:line="240" w:lineRule="exact"/>
        <w:ind w:right="120"/>
        <w:contextualSpacing/>
        <w:rPr>
          <w:rFonts w:cs="Arial"/>
          <w:b/>
          <w:i/>
          <w:color w:val="333333"/>
          <w:kern w:val="0"/>
          <w:sz w:val="22"/>
          <w:szCs w:val="22"/>
        </w:rPr>
      </w:pPr>
      <w:r w:rsidRPr="00C32B44">
        <w:rPr>
          <w:rFonts w:eastAsia="MS Mincho"/>
          <w:noProof/>
          <w:lang w:eastAsia="en-US"/>
        </w:rPr>
        <w:pict>
          <v:group id="_x0000_s1302" style="position:absolute;margin-left:-7.65pt;margin-top:.35pt;width:497.5pt;height:278.7pt;z-index:251657728" coordorigin="927,10327" coordsize="9720,5445">
            <o:lock v:ext="edit" aspectratio="t"/>
            <v:group id="_x0000_s1293" style="position:absolute;left:1080;top:10327;width:9256;height:1440" coordorigin="720,8482" coordsize="9256,1440" o:regroupid="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291" type="#_x0000_t75" alt="Daytona 303 front(04272009)" style="position:absolute;left:720;top:8482;width:4545;height:1440;visibility:visible;mso-position-vertical-relative:page" o:allowincell="f" o:allowoverlap="f">
                <v:imagedata r:id="rId9" o:title="Daytona 303 front(04272009)"/>
              </v:shape>
              <v:shape id="図 14" o:spid="_x0000_s1292" type="#_x0000_t75" alt="e-TP303 Full Rear Image" style="position:absolute;left:5355;top:8482;width:4621;height:1440;visibility:visible;mso-position-vertical-relative:page" o:allowincell="f" o:allowoverlap="f">
                <v:imagedata r:id="rId10" o:title="e-TP303 Full Rear Image"/>
              </v:shape>
            </v:group>
            <v:shape id="_x0000_s1299" type="#_x0000_t75" style="position:absolute;left:927;top:12181;width:9720;height:3591;mso-position-vertical-relative:page" wrapcoords="-38 0 -38 21499 21600 21499 21600 0 -38 0" o:regroupid="8" o:allowincell="f" o:allowoverlap="f">
              <v:imagedata r:id="rId11" o:title="interior_deck_1_rel"/>
            </v:shape>
          </v:group>
        </w:pict>
      </w:r>
    </w:p>
    <w:p w:rsidR="00BC6A8D" w:rsidRDefault="008225E3" w:rsidP="00F07387">
      <w:pPr>
        <w:widowControl/>
        <w:spacing w:before="100" w:beforeAutospacing="1" w:after="100" w:afterAutospacing="1" w:line="240" w:lineRule="exact"/>
        <w:ind w:right="120"/>
        <w:contextualSpacing/>
        <w:rPr>
          <w:rFonts w:cs="Arial"/>
          <w:b/>
          <w:i/>
          <w:color w:val="333333"/>
          <w:kern w:val="0"/>
          <w:sz w:val="22"/>
          <w:szCs w:val="22"/>
        </w:rPr>
      </w:pPr>
      <w:r>
        <w:rPr>
          <w:rFonts w:cs="Arial"/>
          <w:b/>
          <w:i/>
          <w:color w:val="333333"/>
          <w:kern w:val="0"/>
          <w:sz w:val="22"/>
          <w:szCs w:val="22"/>
        </w:rPr>
        <w:t xml:space="preserve">The </w:t>
      </w:r>
      <w:r w:rsidR="00BC6A8D" w:rsidRPr="0092129A">
        <w:rPr>
          <w:rFonts w:cs="Arial"/>
          <w:b/>
          <w:i/>
          <w:color w:val="333333"/>
          <w:kern w:val="0"/>
          <w:sz w:val="22"/>
          <w:szCs w:val="22"/>
        </w:rPr>
        <w:t>Insider’s View</w:t>
      </w:r>
    </w:p>
    <w:p w:rsidR="00BC6A8D" w:rsidRPr="0092129A" w:rsidRDefault="00BC6A8D" w:rsidP="00F07387">
      <w:pPr>
        <w:widowControl/>
        <w:spacing w:before="100" w:beforeAutospacing="1" w:after="100" w:afterAutospacing="1" w:line="240" w:lineRule="exact"/>
        <w:ind w:right="120"/>
        <w:contextualSpacing/>
        <w:rPr>
          <w:rFonts w:cs="Arial"/>
          <w:b/>
          <w:i/>
          <w:color w:val="333333"/>
          <w:kern w:val="0"/>
          <w:sz w:val="22"/>
          <w:szCs w:val="22"/>
        </w:rPr>
      </w:pPr>
      <w:r w:rsidRPr="0092129A">
        <w:rPr>
          <w:rFonts w:cs="Arial"/>
          <w:b/>
          <w:i/>
          <w:color w:val="333333"/>
          <w:kern w:val="0"/>
          <w:sz w:val="22"/>
          <w:szCs w:val="22"/>
        </w:rPr>
        <w:t xml:space="preserve"> </w:t>
      </w:r>
    </w:p>
    <w:p w:rsidR="00B26665" w:rsidRDefault="00B26665" w:rsidP="00F07387">
      <w:pPr>
        <w:spacing w:line="240" w:lineRule="exact"/>
        <w:ind w:right="720"/>
        <w:contextualSpacing/>
      </w:pPr>
    </w:p>
    <w:p w:rsidR="00B26665" w:rsidRDefault="00B26665" w:rsidP="00F07387">
      <w:pPr>
        <w:spacing w:line="240" w:lineRule="exact"/>
        <w:ind w:right="720"/>
        <w:contextualSpacing/>
      </w:pPr>
    </w:p>
    <w:p w:rsidR="00B26665" w:rsidRDefault="00B26665">
      <w:pPr>
        <w:ind w:right="720"/>
      </w:pPr>
    </w:p>
    <w:p w:rsidR="00B26665" w:rsidRDefault="00B26665">
      <w:pPr>
        <w:ind w:right="720"/>
      </w:pPr>
    </w:p>
    <w:p w:rsidR="00B26665" w:rsidRDefault="008846B2">
      <w:pPr>
        <w:ind w:right="720"/>
      </w:pPr>
      <w:r>
        <w:t xml:space="preserve"> </w:t>
      </w:r>
    </w:p>
    <w:p w:rsidR="00C60042" w:rsidRDefault="00C60042">
      <w:pPr>
        <w:ind w:right="720"/>
        <w:rPr>
          <w:rFonts w:eastAsia="MS Mincho"/>
          <w:b/>
          <w:i/>
          <w:lang w:eastAsia="ja-JP"/>
        </w:rPr>
      </w:pPr>
    </w:p>
    <w:p w:rsidR="00C60042" w:rsidRDefault="00C60042">
      <w:pPr>
        <w:ind w:right="720"/>
        <w:rPr>
          <w:rFonts w:eastAsia="MS Mincho"/>
          <w:b/>
          <w:i/>
          <w:lang w:eastAsia="ja-JP"/>
        </w:rPr>
      </w:pPr>
    </w:p>
    <w:p w:rsidR="00C60042" w:rsidRDefault="00C60042">
      <w:pPr>
        <w:ind w:right="720"/>
        <w:rPr>
          <w:rFonts w:eastAsia="MS Mincho"/>
          <w:b/>
          <w:i/>
          <w:lang w:eastAsia="ja-JP"/>
        </w:rPr>
      </w:pPr>
    </w:p>
    <w:p w:rsidR="00C60042" w:rsidRDefault="00C60042">
      <w:pPr>
        <w:ind w:right="720"/>
        <w:rPr>
          <w:rFonts w:eastAsia="MS Mincho"/>
          <w:b/>
          <w:i/>
          <w:lang w:eastAsia="ja-JP"/>
        </w:rPr>
      </w:pPr>
    </w:p>
    <w:p w:rsidR="00C60042" w:rsidRDefault="00C60042">
      <w:pPr>
        <w:ind w:right="720"/>
        <w:rPr>
          <w:rFonts w:eastAsia="MS Mincho"/>
          <w:b/>
          <w:i/>
          <w:lang w:eastAsia="ja-JP"/>
        </w:rPr>
      </w:pPr>
    </w:p>
    <w:p w:rsidR="004E68DA" w:rsidRPr="00F07387" w:rsidRDefault="00F07387">
      <w:pPr>
        <w:ind w:right="720"/>
        <w:rPr>
          <w:rFonts w:eastAsia="MS Mincho"/>
          <w:b/>
          <w:i/>
          <w:noProof/>
          <w:lang w:eastAsia="ja-JP"/>
        </w:rPr>
      </w:pPr>
      <w:r w:rsidRPr="00F07387">
        <w:rPr>
          <w:rFonts w:eastAsia="MS Mincho"/>
          <w:b/>
          <w:i/>
          <w:noProof/>
          <w:lang w:eastAsia="ja-JP"/>
        </w:rPr>
        <w:t>Circuit Path</w:t>
      </w:r>
    </w:p>
    <w:p w:rsidR="00C60042" w:rsidRDefault="00C60042">
      <w:pPr>
        <w:ind w:right="720"/>
        <w:rPr>
          <w:rFonts w:eastAsia="MS Mincho"/>
          <w:noProof/>
          <w:lang w:eastAsia="ja-JP"/>
        </w:rPr>
      </w:pPr>
    </w:p>
    <w:p w:rsidR="007B58B6" w:rsidRDefault="007B58B6">
      <w:pPr>
        <w:ind w:right="720"/>
        <w:rPr>
          <w:rFonts w:eastAsia="MS Mincho" w:cs="Arial"/>
          <w:b/>
          <w:i/>
          <w:sz w:val="22"/>
          <w:szCs w:val="22"/>
          <w:lang w:eastAsia="ja-JP"/>
        </w:rPr>
      </w:pPr>
    </w:p>
    <w:p w:rsidR="00C60042" w:rsidRDefault="00C60042">
      <w:pPr>
        <w:ind w:right="720"/>
        <w:rPr>
          <w:rFonts w:eastAsia="MS Mincho" w:cs="Arial"/>
          <w:b/>
          <w:i/>
          <w:sz w:val="22"/>
          <w:szCs w:val="22"/>
          <w:lang w:eastAsia="ja-JP"/>
        </w:rPr>
      </w:pPr>
    </w:p>
    <w:p w:rsidR="003D38AF" w:rsidRDefault="003D38AF" w:rsidP="00AD4EDF">
      <w:pPr>
        <w:widowControl/>
        <w:rPr>
          <w:rFonts w:eastAsia="MS Mincho" w:cs="Arial"/>
          <w:b/>
          <w:bCs/>
          <w:i/>
          <w:kern w:val="0"/>
          <w:sz w:val="22"/>
          <w:szCs w:val="22"/>
          <w:lang w:eastAsia="ja-JP"/>
        </w:rPr>
      </w:pPr>
    </w:p>
    <w:p w:rsidR="00AD4EDF" w:rsidRPr="00993142" w:rsidRDefault="00AD4EDF" w:rsidP="00AD4EDF">
      <w:pPr>
        <w:widowControl/>
        <w:rPr>
          <w:rFonts w:eastAsia="MS Mincho" w:cs="Arial"/>
          <w:b/>
          <w:bCs/>
          <w:i/>
          <w:kern w:val="0"/>
          <w:sz w:val="22"/>
          <w:szCs w:val="22"/>
          <w:lang w:eastAsia="ja-JP"/>
        </w:rPr>
      </w:pPr>
      <w:r w:rsidRPr="00993142">
        <w:rPr>
          <w:rFonts w:eastAsia="MS Mincho" w:cs="Arial"/>
          <w:b/>
          <w:bCs/>
          <w:i/>
          <w:kern w:val="0"/>
          <w:sz w:val="22"/>
          <w:szCs w:val="22"/>
          <w:lang w:eastAsia="ja-JP"/>
        </w:rPr>
        <w:t>About Furutech</w:t>
      </w:r>
    </w:p>
    <w:p w:rsidR="00AD4EDF" w:rsidRDefault="00AD4EDF" w:rsidP="00AD4EDF">
      <w:pPr>
        <w:widowControl/>
        <w:rPr>
          <w:rFonts w:eastAsia="MS Mincho" w:cs="Arial"/>
          <w:bCs/>
          <w:kern w:val="0"/>
          <w:sz w:val="22"/>
          <w:szCs w:val="22"/>
          <w:lang w:eastAsia="ja-JP"/>
        </w:rPr>
      </w:pPr>
      <w:r w:rsidRPr="00993142">
        <w:rPr>
          <w:rFonts w:eastAsia="MS Mincho" w:cs="Arial"/>
          <w:bCs/>
          <w:kern w:val="0"/>
          <w:sz w:val="22"/>
          <w:szCs w:val="22"/>
          <w:lang w:eastAsia="ja-JP"/>
        </w:rPr>
        <w:t>Furutech makes a wide variety of high performance 15A and 20A A/V cable and power connectors and parts, as well as distribution/filtering products like the new 120Hz standard xv1.3 HDMI cable, Ag-12 Silver Tonearm Cable, Pure Power 6, e-TP4+4, e-TP609</w:t>
      </w:r>
      <w:r>
        <w:rPr>
          <w:rFonts w:eastAsia="MS Mincho" w:cs="Arial"/>
          <w:bCs/>
          <w:kern w:val="0"/>
          <w:sz w:val="22"/>
          <w:szCs w:val="22"/>
          <w:lang w:eastAsia="ja-JP"/>
        </w:rPr>
        <w:t xml:space="preserve">, e-TP619 </w:t>
      </w:r>
      <w:r w:rsidRPr="00993142">
        <w:rPr>
          <w:rFonts w:eastAsia="MS Mincho" w:cs="Arial"/>
          <w:bCs/>
          <w:kern w:val="0"/>
          <w:sz w:val="22"/>
          <w:szCs w:val="22"/>
          <w:lang w:eastAsia="ja-JP"/>
        </w:rPr>
        <w:t xml:space="preserve">and e-TP60 Power Distributors, and e-TP80 Power Filters, the deStat, a fan-driven, Balanced Ion Drive device for totally eliminating static from LPs and CDs, DF-2 LP Flattener, lightweight and stylish </w:t>
      </w:r>
      <w:r w:rsidRPr="00993142">
        <w:rPr>
          <w:rFonts w:eastAsia="MS Mincho" w:cs="Arial" w:hint="eastAsia"/>
          <w:bCs/>
          <w:kern w:val="0"/>
          <w:sz w:val="22"/>
          <w:szCs w:val="22"/>
          <w:lang w:eastAsia="ja-JP"/>
        </w:rPr>
        <w:t xml:space="preserve">FRD Room Diffusion </w:t>
      </w:r>
      <w:r w:rsidRPr="00993142">
        <w:rPr>
          <w:rFonts w:eastAsia="MS Mincho" w:cs="Arial"/>
          <w:bCs/>
          <w:kern w:val="0"/>
          <w:sz w:val="22"/>
          <w:szCs w:val="22"/>
          <w:lang w:eastAsia="ja-JP"/>
        </w:rPr>
        <w:t xml:space="preserve">Panels, PC-2 Disc Pure Cleaner, and their own very special </w:t>
      </w:r>
      <w:smartTag w:uri="urn:schemas-microsoft-com:office:smarttags" w:element="stockticker">
        <w:r w:rsidRPr="00993142">
          <w:rPr>
            <w:rFonts w:eastAsia="MS Mincho" w:cs="Arial"/>
            <w:bCs/>
            <w:kern w:val="0"/>
            <w:sz w:val="22"/>
            <w:szCs w:val="22"/>
            <w:lang w:eastAsia="ja-JP"/>
          </w:rPr>
          <w:t>NANO</w:t>
        </w:r>
      </w:smartTag>
      <w:r w:rsidRPr="00993142">
        <w:rPr>
          <w:rFonts w:eastAsia="MS Mincho" w:cs="Arial"/>
          <w:bCs/>
          <w:kern w:val="0"/>
          <w:sz w:val="22"/>
          <w:szCs w:val="22"/>
          <w:lang w:eastAsia="ja-JP"/>
        </w:rPr>
        <w:t xml:space="preserve"> Liquid Contact Enhancer, plus even more fine cable and OEM </w:t>
      </w:r>
    </w:p>
    <w:p w:rsidR="00AD4EDF" w:rsidRDefault="00AD4EDF" w:rsidP="00AD4EDF">
      <w:pPr>
        <w:widowControl/>
        <w:rPr>
          <w:rFonts w:eastAsia="MS Mincho" w:cs="Arial"/>
          <w:bCs/>
          <w:kern w:val="0"/>
          <w:sz w:val="22"/>
          <w:szCs w:val="22"/>
          <w:lang w:eastAsia="ja-JP"/>
        </w:rPr>
      </w:pPr>
      <w:r w:rsidRPr="00993142">
        <w:rPr>
          <w:rFonts w:eastAsia="MS Mincho" w:cs="Arial"/>
          <w:bCs/>
          <w:kern w:val="0"/>
          <w:sz w:val="22"/>
          <w:szCs w:val="22"/>
          <w:lang w:eastAsia="ja-JP"/>
        </w:rPr>
        <w:t xml:space="preserve">products. </w:t>
      </w:r>
    </w:p>
    <w:p w:rsidR="00C60042" w:rsidRDefault="00C60042">
      <w:pPr>
        <w:ind w:right="720"/>
        <w:rPr>
          <w:rFonts w:eastAsia="MS Mincho" w:cs="Arial"/>
          <w:b/>
          <w:i/>
          <w:sz w:val="22"/>
          <w:szCs w:val="22"/>
          <w:lang w:eastAsia="ja-JP"/>
        </w:rPr>
      </w:pPr>
    </w:p>
    <w:p w:rsidR="00C60042" w:rsidRDefault="00C60042">
      <w:pPr>
        <w:ind w:right="720"/>
        <w:rPr>
          <w:rFonts w:eastAsia="MS Mincho" w:cs="Arial"/>
          <w:b/>
          <w:i/>
          <w:sz w:val="22"/>
          <w:szCs w:val="22"/>
          <w:lang w:eastAsia="ja-JP"/>
        </w:rPr>
      </w:pPr>
    </w:p>
    <w:p w:rsidR="00C60042" w:rsidRDefault="003D38AF">
      <w:pPr>
        <w:ind w:right="720"/>
        <w:rPr>
          <w:rFonts w:eastAsia="MS Mincho" w:cs="Arial"/>
          <w:b/>
          <w:i/>
          <w:sz w:val="22"/>
          <w:szCs w:val="22"/>
          <w:lang w:eastAsia="ja-JP"/>
        </w:rPr>
      </w:pPr>
      <w:r>
        <w:rPr>
          <w:rFonts w:eastAsia="MS Mincho" w:cs="Arial"/>
          <w:b/>
          <w:i/>
          <w:sz w:val="22"/>
          <w:szCs w:val="22"/>
          <w:lang w:eastAsia="ja-JP"/>
        </w:rPr>
        <w:lastRenderedPageBreak/>
        <w:t>Circuit Path</w:t>
      </w:r>
    </w:p>
    <w:p w:rsidR="00C60042" w:rsidRDefault="003D38AF">
      <w:pPr>
        <w:ind w:right="720"/>
        <w:rPr>
          <w:rFonts w:eastAsia="MS Mincho" w:cs="Arial"/>
          <w:b/>
          <w:i/>
          <w:sz w:val="22"/>
          <w:szCs w:val="22"/>
          <w:lang w:eastAsia="ja-JP"/>
        </w:rPr>
      </w:pPr>
      <w:r>
        <w:rPr>
          <w:rFonts w:eastAsia="MS Mincho" w:cs="Arial"/>
          <w:b/>
          <w:i/>
          <w:noProof/>
          <w:sz w:val="22"/>
          <w:szCs w:val="22"/>
          <w:lang w:eastAsia="en-US"/>
        </w:rPr>
        <w:pict>
          <v:group id="_x0000_s1310" style="position:absolute;margin-left:20.85pt;margin-top:73.15pt;width:408.55pt;height:380.95pt;z-index:251659776;mso-position-vertical-relative:page" coordorigin="1809,2004" coordsize="8171,7619" o:allowincell="f" o:allowoverlap="f">
            <v:shape id="図 19" o:spid="_x0000_s1311" type="#_x0000_t75" alt="e-tp303" style="position:absolute;left:1816;top:2004;width:8164;height:3443;visibility:visible;mso-position-vertical-relative:page" o:allowincell="f" o:allowoverlap="f">
              <v:imagedata r:id="rId12" o:title="e-tp303"/>
            </v:shape>
            <v:shape id="図 20" o:spid="_x0000_s1312" type="#_x0000_t75" style="position:absolute;left:1809;top:5473;width:4414;height:4150;visibility:visible;mso-position-vertical-relative:page" o:allowincell="f" o:allowoverlap="f">
              <v:imagedata r:id="rId13" o:title="" croptop="3551f" cropbottom="17359f" cropleft="6139f" cropright="38338f"/>
            </v:shape>
            <w10:wrap anchory="page"/>
          </v:group>
        </w:pict>
      </w:r>
    </w:p>
    <w:p w:rsidR="00C60042" w:rsidRDefault="00C60042">
      <w:pPr>
        <w:ind w:right="720"/>
        <w:rPr>
          <w:rFonts w:eastAsia="MS Mincho" w:cs="Arial"/>
          <w:b/>
          <w:i/>
          <w:sz w:val="22"/>
          <w:szCs w:val="22"/>
          <w:lang w:eastAsia="ja-JP"/>
        </w:rPr>
      </w:pPr>
    </w:p>
    <w:p w:rsidR="00C60042" w:rsidRDefault="00C60042" w:rsidP="00993142">
      <w:pPr>
        <w:widowControl/>
        <w:rPr>
          <w:rFonts w:eastAsia="MS Mincho" w:cs="Arial"/>
          <w:b/>
          <w:bCs/>
          <w:i/>
          <w:kern w:val="0"/>
          <w:sz w:val="22"/>
          <w:szCs w:val="22"/>
          <w:lang w:eastAsia="ja-JP"/>
        </w:rPr>
      </w:pPr>
    </w:p>
    <w:p w:rsidR="009773CD" w:rsidRDefault="009773CD" w:rsidP="00993142">
      <w:pPr>
        <w:widowControl/>
        <w:rPr>
          <w:rFonts w:eastAsia="MS Mincho" w:cs="Arial"/>
          <w:b/>
          <w:bCs/>
          <w:i/>
          <w:kern w:val="0"/>
          <w:sz w:val="22"/>
          <w:szCs w:val="22"/>
          <w:lang w:eastAsia="ja-JP"/>
        </w:rPr>
      </w:pPr>
    </w:p>
    <w:p w:rsidR="009773CD" w:rsidRDefault="009773CD" w:rsidP="00993142">
      <w:pPr>
        <w:widowControl/>
        <w:rPr>
          <w:rFonts w:eastAsia="MS Mincho" w:cs="Arial"/>
          <w:b/>
          <w:bCs/>
          <w:i/>
          <w:kern w:val="0"/>
          <w:sz w:val="22"/>
          <w:szCs w:val="22"/>
          <w:lang w:eastAsia="ja-JP"/>
        </w:rPr>
      </w:pPr>
    </w:p>
    <w:p w:rsidR="009773CD" w:rsidRDefault="009773CD" w:rsidP="00993142">
      <w:pPr>
        <w:widowControl/>
        <w:rPr>
          <w:rFonts w:eastAsia="MS Mincho" w:cs="Arial"/>
          <w:b/>
          <w:bCs/>
          <w:i/>
          <w:kern w:val="0"/>
          <w:sz w:val="22"/>
          <w:szCs w:val="22"/>
          <w:lang w:eastAsia="ja-JP"/>
        </w:rPr>
      </w:pPr>
    </w:p>
    <w:p w:rsidR="00A411AE" w:rsidRDefault="00A411AE" w:rsidP="009773CD">
      <w:pPr>
        <w:ind w:right="720"/>
        <w:rPr>
          <w:rFonts w:eastAsia="MS Mincho" w:cs="Arial"/>
          <w:b/>
          <w:sz w:val="22"/>
          <w:szCs w:val="22"/>
          <w:lang w:eastAsia="ja-JP"/>
        </w:rPr>
      </w:pPr>
    </w:p>
    <w:p w:rsidR="00F07387" w:rsidRDefault="00F07387" w:rsidP="009773CD">
      <w:pPr>
        <w:ind w:right="720"/>
        <w:rPr>
          <w:rFonts w:eastAsia="MS Mincho" w:cs="Arial"/>
          <w:b/>
          <w:sz w:val="22"/>
          <w:szCs w:val="22"/>
          <w:lang w:eastAsia="ja-JP"/>
        </w:rPr>
      </w:pPr>
    </w:p>
    <w:p w:rsidR="00F07387" w:rsidRDefault="00F07387" w:rsidP="009773CD">
      <w:pPr>
        <w:ind w:right="720"/>
        <w:rPr>
          <w:rFonts w:eastAsia="MS Mincho" w:cs="Arial"/>
          <w:b/>
          <w:sz w:val="22"/>
          <w:szCs w:val="22"/>
          <w:lang w:eastAsia="ja-JP"/>
        </w:rPr>
      </w:pPr>
    </w:p>
    <w:p w:rsidR="00F07387" w:rsidRDefault="00F07387" w:rsidP="009773CD">
      <w:pPr>
        <w:ind w:right="720"/>
        <w:rPr>
          <w:rFonts w:eastAsia="MS Mincho" w:cs="Arial"/>
          <w:b/>
          <w:sz w:val="22"/>
          <w:szCs w:val="22"/>
          <w:lang w:eastAsia="ja-JP"/>
        </w:rPr>
      </w:pPr>
    </w:p>
    <w:p w:rsidR="009773CD" w:rsidRDefault="009773CD" w:rsidP="00993142">
      <w:pPr>
        <w:widowControl/>
        <w:rPr>
          <w:rFonts w:eastAsia="MS Mincho" w:cs="Arial"/>
          <w:b/>
          <w:bCs/>
          <w:i/>
          <w:kern w:val="0"/>
          <w:sz w:val="22"/>
          <w:szCs w:val="22"/>
          <w:lang w:eastAsia="ja-JP"/>
        </w:rPr>
      </w:pPr>
    </w:p>
    <w:p w:rsidR="009773CD" w:rsidRDefault="009773CD" w:rsidP="00993142">
      <w:pPr>
        <w:widowControl/>
        <w:rPr>
          <w:rFonts w:eastAsia="MS Mincho" w:cs="Arial"/>
          <w:b/>
          <w:bCs/>
          <w:i/>
          <w:kern w:val="0"/>
          <w:sz w:val="22"/>
          <w:szCs w:val="22"/>
          <w:lang w:eastAsia="ja-JP"/>
        </w:rPr>
      </w:pPr>
    </w:p>
    <w:p w:rsidR="009773CD" w:rsidRDefault="009773CD"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AD4EDF" w:rsidRDefault="00AD4EDF" w:rsidP="00993142">
      <w:pPr>
        <w:widowControl/>
        <w:rPr>
          <w:rFonts w:eastAsia="MS Mincho" w:cs="Arial"/>
          <w:b/>
          <w:bCs/>
          <w:i/>
          <w:kern w:val="0"/>
          <w:sz w:val="22"/>
          <w:szCs w:val="22"/>
          <w:lang w:eastAsia="ja-JP"/>
        </w:rPr>
      </w:pPr>
    </w:p>
    <w:p w:rsidR="00C458C6" w:rsidRDefault="00C458C6" w:rsidP="00993142">
      <w:pPr>
        <w:widowControl/>
        <w:rPr>
          <w:rFonts w:eastAsia="MS Mincho" w:cs="Arial"/>
          <w:b/>
          <w:bCs/>
          <w:i/>
          <w:kern w:val="0"/>
          <w:sz w:val="22"/>
          <w:szCs w:val="22"/>
          <w:lang w:eastAsia="ja-JP"/>
        </w:rPr>
      </w:pPr>
    </w:p>
    <w:p w:rsidR="00C458C6" w:rsidRDefault="00C458C6" w:rsidP="00993142">
      <w:pPr>
        <w:widowControl/>
        <w:rPr>
          <w:rFonts w:eastAsia="MS Mincho" w:cs="Arial"/>
          <w:b/>
          <w:bCs/>
          <w:i/>
          <w:kern w:val="0"/>
          <w:sz w:val="22"/>
          <w:szCs w:val="22"/>
          <w:lang w:eastAsia="ja-JP"/>
        </w:rPr>
      </w:pPr>
      <w:r>
        <w:rPr>
          <w:rFonts w:eastAsia="MS Mincho" w:cs="Arial"/>
          <w:b/>
          <w:bCs/>
          <w:i/>
          <w:noProof/>
          <w:kern w:val="0"/>
          <w:sz w:val="22"/>
          <w:szCs w:val="22"/>
          <w:lang w:eastAsia="en-US"/>
        </w:rPr>
        <w:drawing>
          <wp:anchor distT="0" distB="0" distL="114300" distR="114300" simplePos="0" relativeHeight="251662848" behindDoc="0" locked="0" layoutInCell="0" allowOverlap="0">
            <wp:simplePos x="0" y="0"/>
            <wp:positionH relativeFrom="column">
              <wp:posOffset>56515</wp:posOffset>
            </wp:positionH>
            <wp:positionV relativeFrom="page">
              <wp:posOffset>6153785</wp:posOffset>
            </wp:positionV>
            <wp:extent cx="5681980" cy="373380"/>
            <wp:effectExtent l="19050" t="0" r="0" b="0"/>
            <wp:wrapSquare wrapText="bothSides"/>
            <wp:docPr id="1" name="Picture 250" descr="Alph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Alpha Process"/>
                    <pic:cNvPicPr>
                      <a:picLocks noChangeAspect="1" noChangeArrowheads="1"/>
                    </pic:cNvPicPr>
                  </pic:nvPicPr>
                  <pic:blipFill>
                    <a:blip r:embed="rId14" cstate="print"/>
                    <a:srcRect/>
                    <a:stretch>
                      <a:fillRect/>
                    </a:stretch>
                  </pic:blipFill>
                  <pic:spPr bwMode="auto">
                    <a:xfrm>
                      <a:off x="0" y="0"/>
                      <a:ext cx="5681980" cy="373380"/>
                    </a:xfrm>
                    <a:prstGeom prst="rect">
                      <a:avLst/>
                    </a:prstGeom>
                    <a:noFill/>
                    <a:ln w="9525">
                      <a:noFill/>
                      <a:miter lim="800000"/>
                      <a:headEnd/>
                      <a:tailEnd/>
                    </a:ln>
                  </pic:spPr>
                </pic:pic>
              </a:graphicData>
            </a:graphic>
          </wp:anchor>
        </w:drawing>
      </w:r>
    </w:p>
    <w:p w:rsidR="00C458C6" w:rsidRPr="00A76B3E" w:rsidRDefault="00C458C6" w:rsidP="00C458C6">
      <w:pPr>
        <w:widowControl/>
        <w:rPr>
          <w:rFonts w:eastAsia="MS Mincho" w:cs="Arial"/>
          <w:b/>
          <w:bCs/>
          <w:i/>
          <w:kern w:val="0"/>
          <w:sz w:val="22"/>
          <w:szCs w:val="22"/>
          <w:lang w:eastAsia="ja-JP"/>
        </w:rPr>
      </w:pPr>
      <w:r>
        <w:rPr>
          <w:rFonts w:eastAsia="MS Mincho" w:cs="Arial"/>
          <w:b/>
          <w:bCs/>
          <w:i/>
          <w:kern w:val="0"/>
          <w:sz w:val="22"/>
          <w:szCs w:val="22"/>
          <w:lang w:eastAsia="ja-JP"/>
        </w:rPr>
        <w:t>Awards</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DeMag Wins CES Best of Innovations ‘07</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e-TP609 Wins Absolute Sound Product of the Year Awards ‘07</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G-302A-18 Power Cord Wins 6moons Blue Moon Award ‘07</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Evolution Cables Wins Best of 2007 Awards Enjoy the Music</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Reference III Cables Win Absolute Sound Editors’ Choice ‘07/’08</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AG-12 Phono Cable Wins the SoundStage Network’s Reviewers’ Choice Award ‘08</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Ag-12 Phono Cable is Tone Audio’s Exceptional Value Award ‘08</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Monza LP Stabilizer, Silver Arrows Phono Cable, La Source Headshell Extensions</w:t>
      </w:r>
    </w:p>
    <w:p w:rsidR="00C458C6" w:rsidRPr="00293F73" w:rsidRDefault="00C458C6" w:rsidP="00C458C6">
      <w:pPr>
        <w:widowControl/>
        <w:spacing w:line="300" w:lineRule="exact"/>
        <w:ind w:firstLine="480"/>
        <w:rPr>
          <w:rFonts w:eastAsia="MS Mincho" w:cs="Arial"/>
          <w:bCs/>
          <w:kern w:val="0"/>
          <w:sz w:val="20"/>
          <w:szCs w:val="22"/>
          <w:lang w:eastAsia="ja-JP"/>
        </w:rPr>
      </w:pPr>
      <w:r w:rsidRPr="00293F73">
        <w:rPr>
          <w:rFonts w:eastAsia="MS Mincho" w:cs="Arial"/>
          <w:bCs/>
          <w:kern w:val="0"/>
          <w:sz w:val="20"/>
          <w:szCs w:val="22"/>
          <w:lang w:eastAsia="ja-JP"/>
        </w:rPr>
        <w:t>All Win Tone Audio’s Accessory Products of the Year</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xv1.3 HDMI Cable Wins Positive Feedback’s Brutus Award ‘08</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FI-50 Piezo Ceramic Series Connectors Win CES Best of Innovations ‘09</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Monza LP Stabilizer Wins Positive Feedback’s Brutus Award ‘09</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Select Series Fuses Win Positive Feedback’s Brutus Award ‘09</w:t>
      </w:r>
    </w:p>
    <w:p w:rsidR="00C458C6" w:rsidRPr="00293F73" w:rsidRDefault="00C458C6" w:rsidP="00C458C6">
      <w:pPr>
        <w:widowControl/>
        <w:spacing w:line="300" w:lineRule="exact"/>
        <w:rPr>
          <w:rFonts w:eastAsia="MS Mincho" w:cs="Arial"/>
          <w:bCs/>
          <w:kern w:val="0"/>
          <w:sz w:val="20"/>
          <w:szCs w:val="22"/>
          <w:lang w:eastAsia="ja-JP"/>
        </w:rPr>
      </w:pPr>
      <w:r w:rsidRPr="00293F73">
        <w:rPr>
          <w:rFonts w:eastAsia="MS Mincho" w:cs="Arial"/>
          <w:bCs/>
          <w:kern w:val="0"/>
          <w:sz w:val="20"/>
          <w:szCs w:val="22"/>
          <w:lang w:eastAsia="ja-JP"/>
        </w:rPr>
        <w:t xml:space="preserve">GT2 USB Cable is Playback Recommended ’09 </w:t>
      </w:r>
    </w:p>
    <w:p w:rsidR="00AD4EDF" w:rsidRDefault="00AD4EDF" w:rsidP="00993142">
      <w:pPr>
        <w:widowControl/>
        <w:rPr>
          <w:rFonts w:eastAsia="MS Mincho" w:cs="Arial"/>
          <w:b/>
          <w:bCs/>
          <w:i/>
          <w:kern w:val="0"/>
          <w:sz w:val="22"/>
          <w:szCs w:val="22"/>
          <w:lang w:eastAsia="ja-JP"/>
        </w:rPr>
      </w:pPr>
    </w:p>
    <w:p w:rsidR="00912CD4" w:rsidRDefault="00912CD4" w:rsidP="00447D4D">
      <w:pPr>
        <w:rPr>
          <w:rFonts w:cs="Arial"/>
          <w:i/>
          <w:sz w:val="20"/>
          <w:szCs w:val="20"/>
        </w:rPr>
      </w:pPr>
    </w:p>
    <w:p w:rsidR="00C458C6" w:rsidRDefault="00C458C6" w:rsidP="00447D4D">
      <w:pPr>
        <w:rPr>
          <w:rFonts w:cs="Arial"/>
          <w:i/>
          <w:sz w:val="20"/>
          <w:szCs w:val="20"/>
        </w:rPr>
      </w:pPr>
      <w:r>
        <w:rPr>
          <w:rFonts w:cs="Arial"/>
          <w:i/>
          <w:noProof/>
          <w:sz w:val="20"/>
          <w:szCs w:val="20"/>
          <w:lang w:eastAsia="en-US"/>
        </w:rPr>
        <w:drawing>
          <wp:anchor distT="0" distB="0" distL="114300" distR="114300" simplePos="0" relativeHeight="251664896" behindDoc="0" locked="0" layoutInCell="1" allowOverlap="1">
            <wp:simplePos x="0" y="0"/>
            <wp:positionH relativeFrom="column">
              <wp:posOffset>635</wp:posOffset>
            </wp:positionH>
            <wp:positionV relativeFrom="paragraph">
              <wp:posOffset>14605</wp:posOffset>
            </wp:positionV>
            <wp:extent cx="4560570" cy="1645920"/>
            <wp:effectExtent l="19050" t="0" r="0" b="0"/>
            <wp:wrapThrough wrapText="bothSides">
              <wp:wrapPolygon edited="0">
                <wp:start x="-90" y="0"/>
                <wp:lineTo x="-90" y="21250"/>
                <wp:lineTo x="21564" y="21250"/>
                <wp:lineTo x="21564" y="0"/>
                <wp:lineTo x="-90" y="0"/>
              </wp:wrapPolygon>
            </wp:wrapThrough>
            <wp:docPr id="2" name="Picture 1" descr="furu_daytona_303_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u_daytona_303_rel.jpg"/>
                    <pic:cNvPicPr/>
                  </pic:nvPicPr>
                  <pic:blipFill>
                    <a:blip r:embed="rId15" cstate="print"/>
                    <a:stretch>
                      <a:fillRect/>
                    </a:stretch>
                  </pic:blipFill>
                  <pic:spPr>
                    <a:xfrm>
                      <a:off x="0" y="0"/>
                      <a:ext cx="4560570" cy="1645920"/>
                    </a:xfrm>
                    <a:prstGeom prst="rect">
                      <a:avLst/>
                    </a:prstGeom>
                  </pic:spPr>
                </pic:pic>
              </a:graphicData>
            </a:graphic>
          </wp:anchor>
        </w:drawing>
      </w: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3D4A38" w:rsidRDefault="003D4A38" w:rsidP="003D4A38">
      <w:pPr>
        <w:spacing w:line="320" w:lineRule="exact"/>
        <w:ind w:right="720"/>
        <w:rPr>
          <w:rFonts w:cs="Arial"/>
          <w:b/>
          <w:i/>
          <w:sz w:val="32"/>
          <w:szCs w:val="32"/>
        </w:rPr>
      </w:pPr>
      <w:r>
        <w:rPr>
          <w:rFonts w:cs="Arial"/>
          <w:b/>
          <w:i/>
          <w:sz w:val="32"/>
          <w:szCs w:val="32"/>
        </w:rPr>
        <w:t>Make A More Powerful Connection with Furutech!</w:t>
      </w:r>
    </w:p>
    <w:p w:rsidR="003D4A38" w:rsidRDefault="003D4A38" w:rsidP="003D4A38">
      <w:pPr>
        <w:spacing w:line="320" w:lineRule="exact"/>
        <w:ind w:right="432"/>
        <w:rPr>
          <w:rFonts w:cs="Arial"/>
          <w:i/>
        </w:rPr>
      </w:pPr>
      <w:r>
        <w:rPr>
          <w:rFonts w:cs="Arial"/>
          <w:i/>
          <w:color w:val="003366"/>
        </w:rPr>
        <w:t xml:space="preserve">FURUTECH CO., LTD </w:t>
      </w:r>
      <w:r w:rsidRPr="00064A52">
        <w:rPr>
          <w:rFonts w:cs="Arial"/>
          <w:bCs/>
          <w:i/>
          <w:iCs/>
          <w:sz w:val="18"/>
          <w:szCs w:val="18"/>
        </w:rPr>
        <w:t>•</w:t>
      </w:r>
      <w:r>
        <w:rPr>
          <w:rFonts w:cs="Arial"/>
          <w:i/>
          <w:color w:val="003366"/>
        </w:rPr>
        <w:t xml:space="preserve"> </w:t>
      </w:r>
      <w:hyperlink r:id="rId16" w:history="1">
        <w:r>
          <w:rPr>
            <w:rStyle w:val="Hyperlink"/>
            <w:rFonts w:cs="Arial"/>
            <w:i/>
          </w:rPr>
          <w:t>service@furutech.com</w:t>
        </w:r>
      </w:hyperlink>
      <w:r>
        <w:rPr>
          <w:rFonts w:cs="Arial"/>
          <w:i/>
          <w:color w:val="003366"/>
        </w:rPr>
        <w:t xml:space="preserve"> </w:t>
      </w:r>
      <w:r w:rsidRPr="00986BD6">
        <w:rPr>
          <w:rFonts w:cs="Arial"/>
          <w:i/>
          <w:color w:val="003366"/>
          <w:sz w:val="20"/>
          <w:szCs w:val="20"/>
        </w:rPr>
        <w:t>•</w:t>
      </w:r>
      <w:r>
        <w:rPr>
          <w:rFonts w:cs="Arial"/>
          <w:i/>
          <w:color w:val="003366"/>
        </w:rPr>
        <w:t xml:space="preserve"> </w:t>
      </w:r>
      <w:hyperlink r:id="rId17" w:history="1">
        <w:r>
          <w:rPr>
            <w:rStyle w:val="Hyperlink"/>
            <w:rFonts w:cs="Arial"/>
            <w:i/>
          </w:rPr>
          <w:t>www.furutech.com</w:t>
        </w:r>
      </w:hyperlink>
    </w:p>
    <w:p w:rsidR="003D4A38" w:rsidRDefault="003D4A38" w:rsidP="003D4A38">
      <w:pPr>
        <w:rPr>
          <w:rFonts w:cs="Arial"/>
          <w:i/>
          <w:sz w:val="20"/>
          <w:szCs w:val="20"/>
        </w:rPr>
      </w:pPr>
      <w:r w:rsidRPr="00372553">
        <w:rPr>
          <w:rFonts w:cs="Arial"/>
          <w:i/>
          <w:sz w:val="20"/>
          <w:szCs w:val="20"/>
        </w:rPr>
        <w:t>FURUTECH reserves the right to change product specifications without prior notice</w:t>
      </w: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p>
    <w:p w:rsidR="00C458C6" w:rsidRDefault="00C458C6" w:rsidP="00447D4D">
      <w:pPr>
        <w:rPr>
          <w:rFonts w:cs="Arial"/>
          <w:i/>
          <w:sz w:val="20"/>
          <w:szCs w:val="20"/>
        </w:rPr>
      </w:pPr>
      <w:r>
        <w:rPr>
          <w:rFonts w:cs="Arial"/>
          <w:i/>
          <w:noProof/>
          <w:sz w:val="20"/>
          <w:szCs w:val="20"/>
          <w:lang w:eastAsia="en-US"/>
        </w:rPr>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5727700" cy="1587500"/>
            <wp:effectExtent l="19050" t="0" r="6350" b="0"/>
            <wp:wrapThrough wrapText="bothSides">
              <wp:wrapPolygon edited="0">
                <wp:start x="-72" y="0"/>
                <wp:lineTo x="-72" y="21254"/>
                <wp:lineTo x="21624" y="21254"/>
                <wp:lineTo x="21624" y="0"/>
                <wp:lineTo x="-72" y="0"/>
              </wp:wrapPolygon>
            </wp:wrapThrough>
            <wp:docPr id="3" name="Picture 2" descr="ad_bootom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_bootom_banner.jpg"/>
                    <pic:cNvPicPr/>
                  </pic:nvPicPr>
                  <pic:blipFill>
                    <a:blip r:embed="rId18" cstate="print"/>
                    <a:stretch>
                      <a:fillRect/>
                    </a:stretch>
                  </pic:blipFill>
                  <pic:spPr>
                    <a:xfrm>
                      <a:off x="0" y="0"/>
                      <a:ext cx="5727700" cy="1587500"/>
                    </a:xfrm>
                    <a:prstGeom prst="rect">
                      <a:avLst/>
                    </a:prstGeom>
                  </pic:spPr>
                </pic:pic>
              </a:graphicData>
            </a:graphic>
          </wp:anchor>
        </w:drawing>
      </w:r>
    </w:p>
    <w:p w:rsidR="00064A52" w:rsidRPr="00C458C6" w:rsidRDefault="00064A52" w:rsidP="00064A52">
      <w:pPr>
        <w:spacing w:line="260" w:lineRule="exact"/>
        <w:rPr>
          <w:rFonts w:cs="Arial"/>
          <w:bCs/>
          <w:iCs/>
          <w:sz w:val="20"/>
          <w:szCs w:val="20"/>
        </w:rPr>
      </w:pPr>
      <w:r w:rsidRPr="00C458C6">
        <w:rPr>
          <w:rFonts w:cs="Arial"/>
          <w:bCs/>
          <w:iCs/>
          <w:sz w:val="20"/>
          <w:szCs w:val="20"/>
        </w:rPr>
        <w:t xml:space="preserve">Press </w:t>
      </w:r>
      <w:r w:rsidRPr="00C458C6">
        <w:rPr>
          <w:rFonts w:cs="Arial"/>
          <w:bCs/>
          <w:iCs/>
          <w:sz w:val="18"/>
          <w:szCs w:val="18"/>
        </w:rPr>
        <w:t>•</w:t>
      </w:r>
      <w:r w:rsidRPr="00C458C6">
        <w:rPr>
          <w:rFonts w:cs="Arial"/>
          <w:bCs/>
          <w:iCs/>
          <w:sz w:val="20"/>
          <w:szCs w:val="20"/>
        </w:rPr>
        <w:t xml:space="preserve"> Info </w:t>
      </w:r>
      <w:r w:rsidRPr="00C458C6">
        <w:rPr>
          <w:rFonts w:cs="Arial"/>
          <w:bCs/>
          <w:iCs/>
          <w:sz w:val="18"/>
          <w:szCs w:val="18"/>
        </w:rPr>
        <w:t>•</w:t>
      </w:r>
      <w:r w:rsidRPr="00C458C6">
        <w:rPr>
          <w:rFonts w:cs="Arial"/>
          <w:bCs/>
          <w:iCs/>
          <w:sz w:val="20"/>
          <w:szCs w:val="20"/>
        </w:rPr>
        <w:t xml:space="preserve"> Review </w:t>
      </w:r>
      <w:r w:rsidRPr="00C458C6">
        <w:rPr>
          <w:rFonts w:cs="Arial"/>
          <w:bCs/>
          <w:iCs/>
          <w:sz w:val="18"/>
          <w:szCs w:val="18"/>
        </w:rPr>
        <w:t>•</w:t>
      </w:r>
      <w:r w:rsidRPr="00C458C6">
        <w:rPr>
          <w:rFonts w:cs="Arial"/>
          <w:bCs/>
          <w:iCs/>
          <w:sz w:val="20"/>
          <w:szCs w:val="20"/>
        </w:rPr>
        <w:t xml:space="preserve"> Images </w:t>
      </w:r>
      <w:r w:rsidRPr="00C458C6">
        <w:rPr>
          <w:rFonts w:cs="Arial"/>
          <w:bCs/>
          <w:iCs/>
          <w:sz w:val="18"/>
          <w:szCs w:val="18"/>
        </w:rPr>
        <w:t>•</w:t>
      </w:r>
      <w:r w:rsidRPr="00C458C6">
        <w:rPr>
          <w:rFonts w:cs="Arial"/>
          <w:bCs/>
          <w:iCs/>
          <w:sz w:val="20"/>
          <w:szCs w:val="20"/>
        </w:rPr>
        <w:t xml:space="preserve"> Scull Communications </w:t>
      </w:r>
      <w:r w:rsidRPr="00C458C6">
        <w:rPr>
          <w:rFonts w:cs="Arial"/>
          <w:bCs/>
          <w:iCs/>
          <w:sz w:val="18"/>
          <w:szCs w:val="18"/>
        </w:rPr>
        <w:t>•</w:t>
      </w:r>
      <w:r w:rsidRPr="00C458C6">
        <w:rPr>
          <w:rFonts w:cs="Arial"/>
          <w:bCs/>
          <w:iCs/>
          <w:sz w:val="20"/>
          <w:szCs w:val="20"/>
        </w:rPr>
        <w:t xml:space="preserve"> 212.807.0519</w:t>
      </w:r>
    </w:p>
    <w:p w:rsidR="00064A52" w:rsidRPr="00C458C6" w:rsidRDefault="00C32B44" w:rsidP="00064A52">
      <w:pPr>
        <w:spacing w:line="260" w:lineRule="exact"/>
        <w:rPr>
          <w:rFonts w:cs="Arial"/>
          <w:bCs/>
          <w:iCs/>
          <w:sz w:val="20"/>
          <w:szCs w:val="20"/>
        </w:rPr>
      </w:pPr>
      <w:hyperlink r:id="rId19" w:history="1">
        <w:r w:rsidR="00064A52" w:rsidRPr="00C458C6">
          <w:rPr>
            <w:rStyle w:val="Hyperlink"/>
            <w:rFonts w:cs="Arial"/>
            <w:bCs/>
            <w:iCs/>
            <w:sz w:val="20"/>
            <w:szCs w:val="20"/>
          </w:rPr>
          <w:t>jscull@scullcommunications.com</w:t>
        </w:r>
      </w:hyperlink>
      <w:r w:rsidR="00064A52" w:rsidRPr="00C458C6">
        <w:rPr>
          <w:rFonts w:cs="Arial"/>
          <w:bCs/>
          <w:iCs/>
          <w:sz w:val="20"/>
          <w:szCs w:val="20"/>
        </w:rPr>
        <w:t xml:space="preserve"> </w:t>
      </w:r>
      <w:r w:rsidR="00064A52" w:rsidRPr="00C458C6">
        <w:rPr>
          <w:rFonts w:cs="Arial"/>
          <w:bCs/>
          <w:iCs/>
          <w:sz w:val="18"/>
          <w:szCs w:val="18"/>
        </w:rPr>
        <w:t>•</w:t>
      </w:r>
      <w:r w:rsidR="00064A52" w:rsidRPr="00C458C6">
        <w:rPr>
          <w:rFonts w:cs="Arial"/>
          <w:bCs/>
          <w:iCs/>
          <w:sz w:val="20"/>
          <w:szCs w:val="20"/>
        </w:rPr>
        <w:t xml:space="preserve"> </w:t>
      </w:r>
      <w:hyperlink r:id="rId20" w:history="1">
        <w:r w:rsidR="00064A52" w:rsidRPr="00C458C6">
          <w:rPr>
            <w:rStyle w:val="Hyperlink"/>
            <w:rFonts w:cs="Arial"/>
            <w:bCs/>
            <w:iCs/>
            <w:sz w:val="20"/>
            <w:szCs w:val="20"/>
          </w:rPr>
          <w:t>www.scullcommunications.com</w:t>
        </w:r>
      </w:hyperlink>
      <w:r w:rsidR="00064A52" w:rsidRPr="00C458C6">
        <w:rPr>
          <w:rFonts w:cs="Arial"/>
          <w:bCs/>
          <w:iCs/>
          <w:sz w:val="20"/>
          <w:szCs w:val="20"/>
        </w:rPr>
        <w:t xml:space="preserve"> </w:t>
      </w:r>
    </w:p>
    <w:p w:rsidR="00064A52" w:rsidRPr="00C458C6" w:rsidRDefault="00C32B44" w:rsidP="00064A52">
      <w:pPr>
        <w:spacing w:line="260" w:lineRule="exact"/>
        <w:rPr>
          <w:rFonts w:cs="Arial"/>
          <w:bCs/>
          <w:iCs/>
          <w:sz w:val="20"/>
          <w:szCs w:val="20"/>
        </w:rPr>
      </w:pPr>
      <w:hyperlink r:id="rId21" w:history="1">
        <w:r w:rsidR="00064A52" w:rsidRPr="00C458C6">
          <w:rPr>
            <w:rStyle w:val="Hyperlink"/>
            <w:rFonts w:cs="Arial"/>
            <w:bCs/>
            <w:iCs/>
            <w:sz w:val="20"/>
            <w:szCs w:val="20"/>
          </w:rPr>
          <w:t>www.scullcommunications.com/pressresources.html</w:t>
        </w:r>
      </w:hyperlink>
      <w:r w:rsidR="00064A52" w:rsidRPr="00C458C6">
        <w:rPr>
          <w:rFonts w:cs="Arial"/>
          <w:bCs/>
          <w:iCs/>
          <w:sz w:val="20"/>
          <w:szCs w:val="20"/>
        </w:rPr>
        <w:t xml:space="preserve"> </w:t>
      </w:r>
    </w:p>
    <w:p w:rsidR="00F57AAF" w:rsidRDefault="00F57AAF" w:rsidP="00F57AAF">
      <w:pPr>
        <w:rPr>
          <w:rFonts w:cs="Arial"/>
          <w:i/>
          <w:sz w:val="20"/>
          <w:szCs w:val="20"/>
        </w:rPr>
      </w:pPr>
    </w:p>
    <w:p w:rsidR="00F57AAF" w:rsidRPr="00372553" w:rsidRDefault="00F57AAF" w:rsidP="00447D4D">
      <w:pPr>
        <w:rPr>
          <w:rFonts w:cs="Arial"/>
          <w:i/>
          <w:sz w:val="20"/>
          <w:szCs w:val="20"/>
        </w:rPr>
      </w:pPr>
    </w:p>
    <w:sectPr w:rsidR="00F57AAF" w:rsidRPr="00372553" w:rsidSect="0098522F">
      <w:pgSz w:w="11906" w:h="16838"/>
      <w:pgMar w:top="1008" w:right="1440" w:bottom="1008" w:left="1080" w:header="850" w:footer="99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5E0" w:rsidRDefault="00F715E0" w:rsidP="00562CDF">
      <w:r>
        <w:separator/>
      </w:r>
    </w:p>
  </w:endnote>
  <w:endnote w:type="continuationSeparator" w:id="0">
    <w:p w:rsidR="00F715E0" w:rsidRDefault="00F715E0" w:rsidP="00562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5E0" w:rsidRDefault="00F715E0" w:rsidP="00562CDF">
      <w:r>
        <w:separator/>
      </w:r>
    </w:p>
  </w:footnote>
  <w:footnote w:type="continuationSeparator" w:id="0">
    <w:p w:rsidR="00F715E0" w:rsidRDefault="00F715E0" w:rsidP="00562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F64"/>
    <w:multiLevelType w:val="hybridMultilevel"/>
    <w:tmpl w:val="56AA346C"/>
    <w:lvl w:ilvl="0" w:tplc="C54439BE">
      <w:start w:val="1"/>
      <w:numFmt w:val="bullet"/>
      <w:lvlText w:val=""/>
      <w:lvlJc w:val="left"/>
      <w:pPr>
        <w:tabs>
          <w:tab w:val="num" w:pos="720"/>
        </w:tabs>
        <w:ind w:left="720" w:hanging="360"/>
      </w:pPr>
      <w:rPr>
        <w:rFonts w:ascii="Symbol" w:hAnsi="Symbol" w:hint="default"/>
        <w:color w:val="auto"/>
        <w:sz w:val="16"/>
        <w:szCs w:val="16"/>
      </w:rPr>
    </w:lvl>
    <w:lvl w:ilvl="1" w:tplc="49B88FC6">
      <w:start w:val="1"/>
      <w:numFmt w:val="bullet"/>
      <w:lvlText w:val="o"/>
      <w:lvlJc w:val="left"/>
      <w:pPr>
        <w:tabs>
          <w:tab w:val="num" w:pos="1440"/>
        </w:tabs>
        <w:ind w:left="1440" w:hanging="360"/>
      </w:pPr>
      <w:rPr>
        <w:rFonts w:ascii="Courier New" w:hAnsi="Courier New" w:cs="Courier New" w:hint="default"/>
        <w:sz w:val="16"/>
        <w:szCs w:val="16"/>
      </w:rPr>
    </w:lvl>
    <w:lvl w:ilvl="2" w:tplc="3DBA6F32">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607C1"/>
    <w:multiLevelType w:val="hybridMultilevel"/>
    <w:tmpl w:val="50622FF6"/>
    <w:lvl w:ilvl="0" w:tplc="44D4CDE0">
      <w:start w:val="1"/>
      <w:numFmt w:val="bullet"/>
      <w:lvlText w:val=""/>
      <w:lvlJc w:val="left"/>
      <w:pPr>
        <w:tabs>
          <w:tab w:val="num" w:pos="840"/>
        </w:tabs>
        <w:ind w:left="840" w:hanging="360"/>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847CA1"/>
    <w:multiLevelType w:val="hybridMultilevel"/>
    <w:tmpl w:val="FEA4966A"/>
    <w:lvl w:ilvl="0" w:tplc="04090001">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00657C7"/>
    <w:multiLevelType w:val="hybridMultilevel"/>
    <w:tmpl w:val="66EE1232"/>
    <w:lvl w:ilvl="0" w:tplc="5920B62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6230E"/>
    <w:multiLevelType w:val="multilevel"/>
    <w:tmpl w:val="733A02F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0575A"/>
    <w:multiLevelType w:val="hybridMultilevel"/>
    <w:tmpl w:val="4CC82634"/>
    <w:lvl w:ilvl="0" w:tplc="9E34CAF2">
      <w:start w:val="1"/>
      <w:numFmt w:val="upperLetter"/>
      <w:suff w:val="space"/>
      <w:lvlText w:val="%1."/>
      <w:lvlJc w:val="left"/>
      <w:pPr>
        <w:ind w:left="1332" w:hanging="336"/>
      </w:pPr>
      <w:rPr>
        <w:rFonts w:hint="eastAsia"/>
      </w:rPr>
    </w:lvl>
    <w:lvl w:ilvl="1" w:tplc="04090019" w:tentative="1">
      <w:start w:val="1"/>
      <w:numFmt w:val="ideographTraditional"/>
      <w:lvlText w:val="%2、"/>
      <w:lvlJc w:val="left"/>
      <w:pPr>
        <w:tabs>
          <w:tab w:val="num" w:pos="1956"/>
        </w:tabs>
        <w:ind w:left="1956" w:hanging="480"/>
      </w:pPr>
    </w:lvl>
    <w:lvl w:ilvl="2" w:tplc="0409001B" w:tentative="1">
      <w:start w:val="1"/>
      <w:numFmt w:val="lowerRoman"/>
      <w:lvlText w:val="%3."/>
      <w:lvlJc w:val="right"/>
      <w:pPr>
        <w:tabs>
          <w:tab w:val="num" w:pos="2436"/>
        </w:tabs>
        <w:ind w:left="2436" w:hanging="480"/>
      </w:pPr>
    </w:lvl>
    <w:lvl w:ilvl="3" w:tplc="0409000F" w:tentative="1">
      <w:start w:val="1"/>
      <w:numFmt w:val="decimal"/>
      <w:lvlText w:val="%4."/>
      <w:lvlJc w:val="left"/>
      <w:pPr>
        <w:tabs>
          <w:tab w:val="num" w:pos="2916"/>
        </w:tabs>
        <w:ind w:left="2916" w:hanging="480"/>
      </w:pPr>
    </w:lvl>
    <w:lvl w:ilvl="4" w:tplc="04090019" w:tentative="1">
      <w:start w:val="1"/>
      <w:numFmt w:val="ideographTraditional"/>
      <w:lvlText w:val="%5、"/>
      <w:lvlJc w:val="left"/>
      <w:pPr>
        <w:tabs>
          <w:tab w:val="num" w:pos="3396"/>
        </w:tabs>
        <w:ind w:left="3396" w:hanging="480"/>
      </w:pPr>
    </w:lvl>
    <w:lvl w:ilvl="5" w:tplc="0409001B" w:tentative="1">
      <w:start w:val="1"/>
      <w:numFmt w:val="lowerRoman"/>
      <w:lvlText w:val="%6."/>
      <w:lvlJc w:val="right"/>
      <w:pPr>
        <w:tabs>
          <w:tab w:val="num" w:pos="3876"/>
        </w:tabs>
        <w:ind w:left="3876" w:hanging="480"/>
      </w:pPr>
    </w:lvl>
    <w:lvl w:ilvl="6" w:tplc="0409000F" w:tentative="1">
      <w:start w:val="1"/>
      <w:numFmt w:val="decimal"/>
      <w:lvlText w:val="%7."/>
      <w:lvlJc w:val="left"/>
      <w:pPr>
        <w:tabs>
          <w:tab w:val="num" w:pos="4356"/>
        </w:tabs>
        <w:ind w:left="4356" w:hanging="480"/>
      </w:pPr>
    </w:lvl>
    <w:lvl w:ilvl="7" w:tplc="04090019" w:tentative="1">
      <w:start w:val="1"/>
      <w:numFmt w:val="ideographTraditional"/>
      <w:lvlText w:val="%8、"/>
      <w:lvlJc w:val="left"/>
      <w:pPr>
        <w:tabs>
          <w:tab w:val="num" w:pos="4836"/>
        </w:tabs>
        <w:ind w:left="4836" w:hanging="480"/>
      </w:pPr>
    </w:lvl>
    <w:lvl w:ilvl="8" w:tplc="0409001B" w:tentative="1">
      <w:start w:val="1"/>
      <w:numFmt w:val="lowerRoman"/>
      <w:lvlText w:val="%9."/>
      <w:lvlJc w:val="right"/>
      <w:pPr>
        <w:tabs>
          <w:tab w:val="num" w:pos="5316"/>
        </w:tabs>
        <w:ind w:left="5316" w:hanging="480"/>
      </w:pPr>
    </w:lvl>
  </w:abstractNum>
  <w:abstractNum w:abstractNumId="6">
    <w:nsid w:val="12C25483"/>
    <w:multiLevelType w:val="hybridMultilevel"/>
    <w:tmpl w:val="F790DBCC"/>
    <w:lvl w:ilvl="0" w:tplc="C69A9A0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F10BEC"/>
    <w:multiLevelType w:val="singleLevel"/>
    <w:tmpl w:val="3B8A8708"/>
    <w:lvl w:ilvl="0">
      <w:start w:val="1"/>
      <w:numFmt w:val="decimal"/>
      <w:lvlText w:val="%1."/>
      <w:legacy w:legacy="1" w:legacySpace="0" w:legacyIndent="425"/>
      <w:lvlJc w:val="left"/>
      <w:pPr>
        <w:ind w:left="-475" w:hanging="425"/>
      </w:pPr>
    </w:lvl>
  </w:abstractNum>
  <w:abstractNum w:abstractNumId="8">
    <w:nsid w:val="24975ADF"/>
    <w:multiLevelType w:val="hybridMultilevel"/>
    <w:tmpl w:val="9DC4E510"/>
    <w:lvl w:ilvl="0" w:tplc="2E12F70E">
      <w:start w:val="1"/>
      <w:numFmt w:val="bullet"/>
      <w:lvlText w:val=""/>
      <w:lvlJc w:val="left"/>
      <w:pPr>
        <w:ind w:left="720" w:hanging="360"/>
      </w:pPr>
      <w:rPr>
        <w:rFonts w:ascii="Symbol" w:hAnsi="Symbol" w:hint="default"/>
        <w:sz w:val="18"/>
        <w:szCs w:val="18"/>
      </w:rPr>
    </w:lvl>
    <w:lvl w:ilvl="1" w:tplc="2236B952">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D5554"/>
    <w:multiLevelType w:val="hybridMultilevel"/>
    <w:tmpl w:val="556CA8DA"/>
    <w:lvl w:ilvl="0" w:tplc="D46E0776">
      <w:numFmt w:val="bullet"/>
      <w:lvlText w:val="※"/>
      <w:lvlJc w:val="left"/>
      <w:pPr>
        <w:tabs>
          <w:tab w:val="num" w:pos="360"/>
        </w:tabs>
        <w:ind w:left="360" w:hanging="360"/>
      </w:pPr>
      <w:rPr>
        <w:rFonts w:ascii="PMingLiU" w:eastAsia="PMingLiU" w:hAnsi="Times New Roman"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23F6495"/>
    <w:multiLevelType w:val="hybridMultilevel"/>
    <w:tmpl w:val="E09A1170"/>
    <w:lvl w:ilvl="0" w:tplc="44D4CDE0">
      <w:start w:val="1"/>
      <w:numFmt w:val="bullet"/>
      <w:lvlText w:val=""/>
      <w:lvlJc w:val="left"/>
      <w:pPr>
        <w:tabs>
          <w:tab w:val="num" w:pos="720"/>
        </w:tabs>
        <w:ind w:left="720" w:hanging="360"/>
      </w:pPr>
      <w:rPr>
        <w:rFonts w:ascii="Symbol" w:hAnsi="Symbol" w:hint="default"/>
        <w:b w:val="0"/>
        <w:i w:val="0"/>
        <w:sz w:val="16"/>
        <w:szCs w:val="16"/>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nsid w:val="325514C5"/>
    <w:multiLevelType w:val="hybridMultilevel"/>
    <w:tmpl w:val="B13A7296"/>
    <w:lvl w:ilvl="0" w:tplc="7B725A38">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2B63F23"/>
    <w:multiLevelType w:val="hybridMultilevel"/>
    <w:tmpl w:val="576E7A46"/>
    <w:lvl w:ilvl="0" w:tplc="86305CF4">
      <w:numFmt w:val="bullet"/>
      <w:lvlText w:val=""/>
      <w:lvlJc w:val="left"/>
      <w:pPr>
        <w:tabs>
          <w:tab w:val="num" w:pos="360"/>
        </w:tabs>
        <w:ind w:left="360" w:hanging="360"/>
      </w:pPr>
      <w:rPr>
        <w:rFonts w:ascii="Wingdings" w:eastAsia="PMingLiU"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7C21F3F"/>
    <w:multiLevelType w:val="hybridMultilevel"/>
    <w:tmpl w:val="EDDCB072"/>
    <w:lvl w:ilvl="0" w:tplc="B0B6DA7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9AB5DCA"/>
    <w:multiLevelType w:val="hybridMultilevel"/>
    <w:tmpl w:val="CDF83642"/>
    <w:lvl w:ilvl="0" w:tplc="D29C64A6">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D207A16"/>
    <w:multiLevelType w:val="hybridMultilevel"/>
    <w:tmpl w:val="573C2E72"/>
    <w:lvl w:ilvl="0" w:tplc="D29C64A6">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53FC269F"/>
    <w:multiLevelType w:val="hybridMultilevel"/>
    <w:tmpl w:val="D7F42276"/>
    <w:lvl w:ilvl="0" w:tplc="D29C64A6">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55920A71"/>
    <w:multiLevelType w:val="hybridMultilevel"/>
    <w:tmpl w:val="7D44074E"/>
    <w:lvl w:ilvl="0" w:tplc="44D4CDE0">
      <w:start w:val="1"/>
      <w:numFmt w:val="bullet"/>
      <w:lvlText w:val=""/>
      <w:lvlJc w:val="left"/>
      <w:pPr>
        <w:tabs>
          <w:tab w:val="num" w:pos="0"/>
        </w:tabs>
        <w:ind w:left="0" w:hanging="360"/>
      </w:pPr>
      <w:rPr>
        <w:rFonts w:ascii="Symbol" w:hAnsi="Symbol" w:hint="default"/>
        <w:b w:val="0"/>
        <w:i w:val="0"/>
        <w:sz w:val="16"/>
        <w:szCs w:val="16"/>
      </w:rPr>
    </w:lvl>
    <w:lvl w:ilvl="1" w:tplc="04090003">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8">
    <w:nsid w:val="55F02963"/>
    <w:multiLevelType w:val="hybridMultilevel"/>
    <w:tmpl w:val="5B727C58"/>
    <w:lvl w:ilvl="0" w:tplc="DE668742">
      <w:start w:val="22"/>
      <w:numFmt w:val="bullet"/>
      <w:lvlText w:val=""/>
      <w:lvlJc w:val="left"/>
      <w:pPr>
        <w:tabs>
          <w:tab w:val="num" w:pos="2430"/>
        </w:tabs>
        <w:ind w:left="2430" w:hanging="360"/>
      </w:pPr>
      <w:rPr>
        <w:rFonts w:ascii="Wingdings" w:eastAsia="PMingLiU" w:hAnsi="Wingdings" w:cs="Times New Roman" w:hint="default"/>
      </w:rPr>
    </w:lvl>
    <w:lvl w:ilvl="1" w:tplc="04090003" w:tentative="1">
      <w:start w:val="1"/>
      <w:numFmt w:val="bullet"/>
      <w:lvlText w:val=""/>
      <w:lvlJc w:val="left"/>
      <w:pPr>
        <w:tabs>
          <w:tab w:val="num" w:pos="3030"/>
        </w:tabs>
        <w:ind w:left="3030" w:hanging="480"/>
      </w:pPr>
      <w:rPr>
        <w:rFonts w:ascii="Wingdings" w:hAnsi="Wingdings" w:hint="default"/>
      </w:rPr>
    </w:lvl>
    <w:lvl w:ilvl="2" w:tplc="04090005" w:tentative="1">
      <w:start w:val="1"/>
      <w:numFmt w:val="bullet"/>
      <w:lvlText w:val=""/>
      <w:lvlJc w:val="left"/>
      <w:pPr>
        <w:tabs>
          <w:tab w:val="num" w:pos="3510"/>
        </w:tabs>
        <w:ind w:left="3510" w:hanging="480"/>
      </w:pPr>
      <w:rPr>
        <w:rFonts w:ascii="Wingdings" w:hAnsi="Wingdings" w:hint="default"/>
      </w:rPr>
    </w:lvl>
    <w:lvl w:ilvl="3" w:tplc="04090001" w:tentative="1">
      <w:start w:val="1"/>
      <w:numFmt w:val="bullet"/>
      <w:lvlText w:val=""/>
      <w:lvlJc w:val="left"/>
      <w:pPr>
        <w:tabs>
          <w:tab w:val="num" w:pos="3990"/>
        </w:tabs>
        <w:ind w:left="3990" w:hanging="480"/>
      </w:pPr>
      <w:rPr>
        <w:rFonts w:ascii="Wingdings" w:hAnsi="Wingdings" w:hint="default"/>
      </w:rPr>
    </w:lvl>
    <w:lvl w:ilvl="4" w:tplc="04090003" w:tentative="1">
      <w:start w:val="1"/>
      <w:numFmt w:val="bullet"/>
      <w:lvlText w:val=""/>
      <w:lvlJc w:val="left"/>
      <w:pPr>
        <w:tabs>
          <w:tab w:val="num" w:pos="4470"/>
        </w:tabs>
        <w:ind w:left="4470" w:hanging="480"/>
      </w:pPr>
      <w:rPr>
        <w:rFonts w:ascii="Wingdings" w:hAnsi="Wingdings" w:hint="default"/>
      </w:rPr>
    </w:lvl>
    <w:lvl w:ilvl="5" w:tplc="04090005" w:tentative="1">
      <w:start w:val="1"/>
      <w:numFmt w:val="bullet"/>
      <w:lvlText w:val=""/>
      <w:lvlJc w:val="left"/>
      <w:pPr>
        <w:tabs>
          <w:tab w:val="num" w:pos="4950"/>
        </w:tabs>
        <w:ind w:left="4950" w:hanging="480"/>
      </w:pPr>
      <w:rPr>
        <w:rFonts w:ascii="Wingdings" w:hAnsi="Wingdings" w:hint="default"/>
      </w:rPr>
    </w:lvl>
    <w:lvl w:ilvl="6" w:tplc="04090001" w:tentative="1">
      <w:start w:val="1"/>
      <w:numFmt w:val="bullet"/>
      <w:lvlText w:val=""/>
      <w:lvlJc w:val="left"/>
      <w:pPr>
        <w:tabs>
          <w:tab w:val="num" w:pos="5430"/>
        </w:tabs>
        <w:ind w:left="5430" w:hanging="480"/>
      </w:pPr>
      <w:rPr>
        <w:rFonts w:ascii="Wingdings" w:hAnsi="Wingdings" w:hint="default"/>
      </w:rPr>
    </w:lvl>
    <w:lvl w:ilvl="7" w:tplc="04090003" w:tentative="1">
      <w:start w:val="1"/>
      <w:numFmt w:val="bullet"/>
      <w:lvlText w:val=""/>
      <w:lvlJc w:val="left"/>
      <w:pPr>
        <w:tabs>
          <w:tab w:val="num" w:pos="5910"/>
        </w:tabs>
        <w:ind w:left="5910" w:hanging="480"/>
      </w:pPr>
      <w:rPr>
        <w:rFonts w:ascii="Wingdings" w:hAnsi="Wingdings" w:hint="default"/>
      </w:rPr>
    </w:lvl>
    <w:lvl w:ilvl="8" w:tplc="04090005" w:tentative="1">
      <w:start w:val="1"/>
      <w:numFmt w:val="bullet"/>
      <w:lvlText w:val=""/>
      <w:lvlJc w:val="left"/>
      <w:pPr>
        <w:tabs>
          <w:tab w:val="num" w:pos="6390"/>
        </w:tabs>
        <w:ind w:left="6390" w:hanging="480"/>
      </w:pPr>
      <w:rPr>
        <w:rFonts w:ascii="Wingdings" w:hAnsi="Wingdings" w:hint="default"/>
      </w:rPr>
    </w:lvl>
  </w:abstractNum>
  <w:abstractNum w:abstractNumId="19">
    <w:nsid w:val="5ED607AC"/>
    <w:multiLevelType w:val="hybridMultilevel"/>
    <w:tmpl w:val="F4E0F69C"/>
    <w:lvl w:ilvl="0" w:tplc="49B88FC6">
      <w:start w:val="1"/>
      <w:numFmt w:val="bullet"/>
      <w:lvlText w:val="o"/>
      <w:lvlJc w:val="left"/>
      <w:pPr>
        <w:tabs>
          <w:tab w:val="num" w:pos="1440"/>
        </w:tabs>
        <w:ind w:left="1440" w:hanging="360"/>
      </w:pPr>
      <w:rPr>
        <w:rFonts w:ascii="Courier New" w:hAnsi="Courier New" w:cs="Courier New"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6100008B"/>
    <w:multiLevelType w:val="multilevel"/>
    <w:tmpl w:val="573C2E72"/>
    <w:lvl w:ilvl="0">
      <w:start w:val="1"/>
      <w:numFmt w:val="bullet"/>
      <w:lvlText w:val=""/>
      <w:lvlJc w:val="left"/>
      <w:pPr>
        <w:tabs>
          <w:tab w:val="num" w:pos="780"/>
        </w:tabs>
        <w:ind w:left="78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8"/>
  </w:num>
  <w:num w:numId="3">
    <w:abstractNumId w:val="12"/>
  </w:num>
  <w:num w:numId="4">
    <w:abstractNumId w:val="7"/>
    <w:lvlOverride w:ilvl="0">
      <w:lvl w:ilvl="0">
        <w:start w:val="1"/>
        <w:numFmt w:val="decimal"/>
        <w:lvlText w:val="%1."/>
        <w:legacy w:legacy="1" w:legacySpace="0" w:legacyIndent="425"/>
        <w:lvlJc w:val="left"/>
        <w:pPr>
          <w:ind w:left="-475" w:hanging="425"/>
        </w:pPr>
      </w:lvl>
    </w:lvlOverride>
  </w:num>
  <w:num w:numId="5">
    <w:abstractNumId w:val="9"/>
  </w:num>
  <w:num w:numId="6">
    <w:abstractNumId w:val="17"/>
  </w:num>
  <w:num w:numId="7">
    <w:abstractNumId w:val="10"/>
  </w:num>
  <w:num w:numId="8">
    <w:abstractNumId w:val="14"/>
  </w:num>
  <w:num w:numId="9">
    <w:abstractNumId w:val="16"/>
  </w:num>
  <w:num w:numId="10">
    <w:abstractNumId w:val="15"/>
  </w:num>
  <w:num w:numId="11">
    <w:abstractNumId w:val="11"/>
  </w:num>
  <w:num w:numId="12">
    <w:abstractNumId w:val="20"/>
  </w:num>
  <w:num w:numId="13">
    <w:abstractNumId w:val="2"/>
  </w:num>
  <w:num w:numId="14">
    <w:abstractNumId w:val="0"/>
  </w:num>
  <w:num w:numId="15">
    <w:abstractNumId w:val="6"/>
  </w:num>
  <w:num w:numId="16">
    <w:abstractNumId w:val="3"/>
  </w:num>
  <w:num w:numId="17">
    <w:abstractNumId w:val="1"/>
  </w:num>
  <w:num w:numId="18">
    <w:abstractNumId w:val="13"/>
  </w:num>
  <w:num w:numId="19">
    <w:abstractNumId w:val="8"/>
  </w:num>
  <w:num w:numId="20">
    <w:abstractNumId w:val="1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7C2"/>
    <w:rsid w:val="00064A52"/>
    <w:rsid w:val="000C4BAB"/>
    <w:rsid w:val="000F6821"/>
    <w:rsid w:val="000F722D"/>
    <w:rsid w:val="001127CA"/>
    <w:rsid w:val="001554C9"/>
    <w:rsid w:val="001721AB"/>
    <w:rsid w:val="001B4A01"/>
    <w:rsid w:val="00212A09"/>
    <w:rsid w:val="00224731"/>
    <w:rsid w:val="002371D4"/>
    <w:rsid w:val="002E057A"/>
    <w:rsid w:val="00304366"/>
    <w:rsid w:val="00337D82"/>
    <w:rsid w:val="00363FE8"/>
    <w:rsid w:val="00372553"/>
    <w:rsid w:val="003842EF"/>
    <w:rsid w:val="003A6AF2"/>
    <w:rsid w:val="003D38AF"/>
    <w:rsid w:val="003D4A38"/>
    <w:rsid w:val="003E1904"/>
    <w:rsid w:val="004010E4"/>
    <w:rsid w:val="00434C6A"/>
    <w:rsid w:val="00440FD3"/>
    <w:rsid w:val="00447D4D"/>
    <w:rsid w:val="004615B9"/>
    <w:rsid w:val="00474412"/>
    <w:rsid w:val="00493985"/>
    <w:rsid w:val="004D12E1"/>
    <w:rsid w:val="004E68DA"/>
    <w:rsid w:val="004F0136"/>
    <w:rsid w:val="00510E6D"/>
    <w:rsid w:val="0053217B"/>
    <w:rsid w:val="00534ABF"/>
    <w:rsid w:val="00562CDF"/>
    <w:rsid w:val="005A5E4A"/>
    <w:rsid w:val="005D0523"/>
    <w:rsid w:val="005D2CAA"/>
    <w:rsid w:val="005E3F97"/>
    <w:rsid w:val="0061094A"/>
    <w:rsid w:val="00614CA0"/>
    <w:rsid w:val="00647300"/>
    <w:rsid w:val="00657384"/>
    <w:rsid w:val="00702850"/>
    <w:rsid w:val="00705967"/>
    <w:rsid w:val="007171BC"/>
    <w:rsid w:val="00751487"/>
    <w:rsid w:val="00775BC9"/>
    <w:rsid w:val="007950FC"/>
    <w:rsid w:val="00795D5A"/>
    <w:rsid w:val="007B58B6"/>
    <w:rsid w:val="007D5C8A"/>
    <w:rsid w:val="008225E3"/>
    <w:rsid w:val="00861018"/>
    <w:rsid w:val="00870773"/>
    <w:rsid w:val="008846B2"/>
    <w:rsid w:val="008E0B7B"/>
    <w:rsid w:val="008E1C68"/>
    <w:rsid w:val="00907AD6"/>
    <w:rsid w:val="00912CD4"/>
    <w:rsid w:val="0091498C"/>
    <w:rsid w:val="00915C31"/>
    <w:rsid w:val="0092129A"/>
    <w:rsid w:val="00954B5D"/>
    <w:rsid w:val="009659AE"/>
    <w:rsid w:val="009773CD"/>
    <w:rsid w:val="0098522F"/>
    <w:rsid w:val="00986BD6"/>
    <w:rsid w:val="00993142"/>
    <w:rsid w:val="009B2313"/>
    <w:rsid w:val="009C2A54"/>
    <w:rsid w:val="009D0C0F"/>
    <w:rsid w:val="00A37D24"/>
    <w:rsid w:val="00A411AE"/>
    <w:rsid w:val="00A56E35"/>
    <w:rsid w:val="00AD4EDF"/>
    <w:rsid w:val="00B26665"/>
    <w:rsid w:val="00B52BCA"/>
    <w:rsid w:val="00B539BF"/>
    <w:rsid w:val="00B6712D"/>
    <w:rsid w:val="00B96EB1"/>
    <w:rsid w:val="00BA4BBC"/>
    <w:rsid w:val="00BB411C"/>
    <w:rsid w:val="00BC6A8D"/>
    <w:rsid w:val="00BE442F"/>
    <w:rsid w:val="00BF7574"/>
    <w:rsid w:val="00C0185A"/>
    <w:rsid w:val="00C268F8"/>
    <w:rsid w:val="00C32B44"/>
    <w:rsid w:val="00C458C6"/>
    <w:rsid w:val="00C60042"/>
    <w:rsid w:val="00C91565"/>
    <w:rsid w:val="00D168B2"/>
    <w:rsid w:val="00D27F4E"/>
    <w:rsid w:val="00D3360A"/>
    <w:rsid w:val="00D47654"/>
    <w:rsid w:val="00D5228D"/>
    <w:rsid w:val="00D8778F"/>
    <w:rsid w:val="00D90837"/>
    <w:rsid w:val="00DE49C8"/>
    <w:rsid w:val="00DF2BD9"/>
    <w:rsid w:val="00DF3868"/>
    <w:rsid w:val="00E15949"/>
    <w:rsid w:val="00E17F32"/>
    <w:rsid w:val="00E3578E"/>
    <w:rsid w:val="00E75B11"/>
    <w:rsid w:val="00E7674C"/>
    <w:rsid w:val="00EA0036"/>
    <w:rsid w:val="00F07387"/>
    <w:rsid w:val="00F21A96"/>
    <w:rsid w:val="00F31662"/>
    <w:rsid w:val="00F31C84"/>
    <w:rsid w:val="00F46D1C"/>
    <w:rsid w:val="00F5622E"/>
    <w:rsid w:val="00F57AAF"/>
    <w:rsid w:val="00F604F9"/>
    <w:rsid w:val="00F715E0"/>
    <w:rsid w:val="00F83E08"/>
    <w:rsid w:val="00F94174"/>
    <w:rsid w:val="00FB77C2"/>
    <w:rsid w:val="00FF4382"/>
    <w:rsid w:val="00FF7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6">
      <v:textbox inset="5.85pt,.7pt,5.85pt,.7pt"/>
      <o:colormenu v:ext="edit" strokecolor="silver"/>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44"/>
    <w:pPr>
      <w:widowControl w:val="0"/>
    </w:pPr>
    <w:rPr>
      <w:rFonts w:ascii="Arial" w:hAnsi="Arial"/>
      <w:kern w:val="2"/>
      <w:sz w:val="24"/>
      <w:szCs w:val="24"/>
      <w:lang w:eastAsia="zh-TW"/>
    </w:rPr>
  </w:style>
  <w:style w:type="paragraph" w:styleId="Heading1">
    <w:name w:val="heading 1"/>
    <w:basedOn w:val="Normal"/>
    <w:next w:val="Normal"/>
    <w:qFormat/>
    <w:rsid w:val="00C32B44"/>
    <w:pPr>
      <w:keepNext/>
      <w:ind w:firstLineChars="400" w:firstLine="1120"/>
      <w:outlineLvl w:val="0"/>
    </w:pPr>
    <w:rPr>
      <w:sz w:val="28"/>
    </w:rPr>
  </w:style>
  <w:style w:type="paragraph" w:styleId="Heading2">
    <w:name w:val="heading 2"/>
    <w:basedOn w:val="Normal"/>
    <w:next w:val="Normal"/>
    <w:qFormat/>
    <w:rsid w:val="00C32B44"/>
    <w:pPr>
      <w:keepNext/>
      <w:ind w:firstLineChars="1101" w:firstLine="1763"/>
      <w:outlineLvl w:val="1"/>
    </w:pPr>
    <w:rPr>
      <w:b/>
      <w:bCs/>
      <w:sz w:val="16"/>
    </w:rPr>
  </w:style>
  <w:style w:type="paragraph" w:styleId="Heading3">
    <w:name w:val="heading 3"/>
    <w:basedOn w:val="Normal"/>
    <w:next w:val="Normal"/>
    <w:qFormat/>
    <w:rsid w:val="00C32B44"/>
    <w:pPr>
      <w:keepNext/>
      <w:ind w:leftChars="498" w:left="1195" w:firstLineChars="600" w:firstLine="1201"/>
      <w:outlineLvl w:val="2"/>
    </w:pPr>
    <w:rPr>
      <w:b/>
      <w:bCs/>
      <w:color w:val="000080"/>
      <w:sz w:val="20"/>
    </w:rPr>
  </w:style>
  <w:style w:type="paragraph" w:styleId="Heading4">
    <w:name w:val="heading 4"/>
    <w:basedOn w:val="Normal"/>
    <w:next w:val="Normal"/>
    <w:qFormat/>
    <w:rsid w:val="00C32B44"/>
    <w:pPr>
      <w:keepNext/>
      <w:ind w:firstLineChars="1810" w:firstLine="3624"/>
      <w:outlineLvl w:val="3"/>
    </w:pPr>
    <w:rPr>
      <w:b/>
      <w:bCs/>
      <w:color w:val="000080"/>
      <w:sz w:val="20"/>
    </w:rPr>
  </w:style>
  <w:style w:type="paragraph" w:styleId="Heading5">
    <w:name w:val="heading 5"/>
    <w:basedOn w:val="Normal"/>
    <w:next w:val="Normal"/>
    <w:qFormat/>
    <w:rsid w:val="00C32B44"/>
    <w:pPr>
      <w:keepNext/>
      <w:ind w:firstLineChars="600" w:firstLine="1178"/>
      <w:outlineLvl w:val="4"/>
    </w:pPr>
    <w:rPr>
      <w:b/>
      <w:bCs/>
      <w:color w:val="000080"/>
      <w:sz w:val="20"/>
    </w:rPr>
  </w:style>
  <w:style w:type="paragraph" w:styleId="Heading6">
    <w:name w:val="heading 6"/>
    <w:basedOn w:val="Normal"/>
    <w:next w:val="Normal"/>
    <w:qFormat/>
    <w:rsid w:val="00C32B44"/>
    <w:pPr>
      <w:keepNext/>
      <w:outlineLvl w:val="5"/>
    </w:pPr>
    <w:rPr>
      <w:b/>
      <w:bCs/>
      <w:color w:val="000080"/>
      <w:sz w:val="20"/>
    </w:rPr>
  </w:style>
  <w:style w:type="paragraph" w:styleId="Heading7">
    <w:name w:val="heading 7"/>
    <w:basedOn w:val="Normal"/>
    <w:next w:val="Normal"/>
    <w:qFormat/>
    <w:rsid w:val="00C32B44"/>
    <w:pPr>
      <w:keepNext/>
      <w:outlineLvl w:val="6"/>
    </w:pPr>
    <w:rPr>
      <w:b/>
      <w:bCs/>
      <w:color w:val="000000"/>
      <w:sz w:val="20"/>
    </w:rPr>
  </w:style>
  <w:style w:type="paragraph" w:styleId="Heading8">
    <w:name w:val="heading 8"/>
    <w:basedOn w:val="Normal"/>
    <w:next w:val="Normal"/>
    <w:qFormat/>
    <w:rsid w:val="00C32B44"/>
    <w:pPr>
      <w:keepNext/>
      <w:ind w:firstLineChars="500" w:firstLine="981"/>
      <w:outlineLvl w:val="7"/>
    </w:pPr>
    <w:rPr>
      <w:b/>
      <w:bCs/>
      <w:color w:val="000080"/>
      <w:sz w:val="20"/>
    </w:rPr>
  </w:style>
  <w:style w:type="paragraph" w:styleId="Heading9">
    <w:name w:val="heading 9"/>
    <w:basedOn w:val="Normal"/>
    <w:next w:val="Normal"/>
    <w:qFormat/>
    <w:rsid w:val="00C32B44"/>
    <w:pPr>
      <w:keepNext/>
      <w:outlineLvl w:val="8"/>
    </w:pPr>
    <w:rPr>
      <w:b/>
      <w:b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32B44"/>
    <w:pPr>
      <w:ind w:left="400" w:hangingChars="200" w:hanging="400"/>
    </w:pPr>
    <w:rPr>
      <w:color w:val="000080"/>
      <w:sz w:val="20"/>
      <w:lang w:eastAsia="ja-JP"/>
    </w:rPr>
  </w:style>
  <w:style w:type="paragraph" w:styleId="BodyText3">
    <w:name w:val="Body Text 3"/>
    <w:basedOn w:val="Normal"/>
    <w:rsid w:val="00C32B44"/>
    <w:rPr>
      <w:color w:val="000000"/>
      <w:sz w:val="16"/>
      <w:lang w:eastAsia="ja-JP"/>
    </w:rPr>
  </w:style>
  <w:style w:type="paragraph" w:styleId="BodyTextIndent2">
    <w:name w:val="Body Text Indent 2"/>
    <w:basedOn w:val="Normal"/>
    <w:rsid w:val="00C32B44"/>
    <w:pPr>
      <w:ind w:left="1182" w:hangingChars="602" w:hanging="1182"/>
    </w:pPr>
    <w:rPr>
      <w:b/>
      <w:bCs/>
      <w:color w:val="000080"/>
      <w:sz w:val="20"/>
      <w:lang w:eastAsia="ja-JP"/>
    </w:rPr>
  </w:style>
  <w:style w:type="paragraph" w:styleId="BodyTextIndent3">
    <w:name w:val="Body Text Indent 3"/>
    <w:basedOn w:val="Normal"/>
    <w:rsid w:val="00C32B44"/>
    <w:pPr>
      <w:ind w:leftChars="24" w:left="843" w:hangingChars="400" w:hanging="785"/>
    </w:pPr>
    <w:rPr>
      <w:b/>
      <w:bCs/>
      <w:color w:val="000080"/>
      <w:sz w:val="20"/>
      <w:lang w:eastAsia="ja-JP"/>
    </w:rPr>
  </w:style>
  <w:style w:type="paragraph" w:styleId="Caption">
    <w:name w:val="caption"/>
    <w:basedOn w:val="Normal"/>
    <w:next w:val="Normal"/>
    <w:qFormat/>
    <w:rsid w:val="00C32B44"/>
    <w:pPr>
      <w:ind w:firstLineChars="1608" w:firstLine="3156"/>
    </w:pPr>
    <w:rPr>
      <w:b/>
      <w:bCs/>
      <w:color w:val="000080"/>
      <w:sz w:val="20"/>
    </w:rPr>
  </w:style>
  <w:style w:type="character" w:styleId="Hyperlink">
    <w:name w:val="Hyperlink"/>
    <w:basedOn w:val="DefaultParagraphFont"/>
    <w:rsid w:val="00C32B44"/>
    <w:rPr>
      <w:color w:val="0000FF"/>
      <w:u w:val="single"/>
    </w:rPr>
  </w:style>
  <w:style w:type="paragraph" w:styleId="DocumentMap">
    <w:name w:val="Document Map"/>
    <w:basedOn w:val="Normal"/>
    <w:semiHidden/>
    <w:rsid w:val="00C32B44"/>
    <w:pPr>
      <w:shd w:val="clear" w:color="auto" w:fill="000080"/>
    </w:pPr>
  </w:style>
  <w:style w:type="character" w:styleId="Strong">
    <w:name w:val="Strong"/>
    <w:basedOn w:val="DefaultParagraphFont"/>
    <w:qFormat/>
    <w:rsid w:val="00C32B44"/>
    <w:rPr>
      <w:b/>
      <w:bCs/>
    </w:rPr>
  </w:style>
  <w:style w:type="paragraph" w:styleId="BodyText">
    <w:name w:val="Body Text"/>
    <w:basedOn w:val="Normal"/>
    <w:rsid w:val="00C32B44"/>
    <w:rPr>
      <w:noProof/>
      <w:sz w:val="20"/>
    </w:rPr>
  </w:style>
  <w:style w:type="character" w:styleId="FollowedHyperlink">
    <w:name w:val="FollowedHyperlink"/>
    <w:basedOn w:val="DefaultParagraphFont"/>
    <w:rsid w:val="00C32B44"/>
    <w:rPr>
      <w:color w:val="800080"/>
      <w:u w:val="single"/>
    </w:rPr>
  </w:style>
  <w:style w:type="character" w:styleId="HTMLTypewriter">
    <w:name w:val="HTML Typewriter"/>
    <w:basedOn w:val="DefaultParagraphFont"/>
    <w:rsid w:val="00C32B44"/>
    <w:rPr>
      <w:rFonts w:ascii="Courier New" w:eastAsia="SimSun" w:hAnsi="Courier New" w:cs="Courier New" w:hint="default"/>
      <w:sz w:val="20"/>
      <w:szCs w:val="20"/>
    </w:rPr>
  </w:style>
  <w:style w:type="paragraph" w:styleId="BalloonText">
    <w:name w:val="Balloon Text"/>
    <w:basedOn w:val="Normal"/>
    <w:semiHidden/>
    <w:rsid w:val="00C32B44"/>
    <w:rPr>
      <w:rFonts w:ascii="Tahoma" w:hAnsi="Tahoma" w:cs="Tahoma"/>
      <w:sz w:val="16"/>
      <w:szCs w:val="16"/>
    </w:rPr>
  </w:style>
  <w:style w:type="paragraph" w:styleId="Header">
    <w:name w:val="header"/>
    <w:basedOn w:val="Normal"/>
    <w:link w:val="HeaderChar"/>
    <w:rsid w:val="00562CDF"/>
    <w:pPr>
      <w:tabs>
        <w:tab w:val="center" w:pos="4419"/>
        <w:tab w:val="right" w:pos="8838"/>
      </w:tabs>
    </w:pPr>
  </w:style>
  <w:style w:type="character" w:customStyle="1" w:styleId="HeaderChar">
    <w:name w:val="Header Char"/>
    <w:basedOn w:val="DefaultParagraphFont"/>
    <w:link w:val="Header"/>
    <w:rsid w:val="00562CDF"/>
    <w:rPr>
      <w:rFonts w:ascii="Arial" w:hAnsi="Arial"/>
      <w:kern w:val="2"/>
      <w:sz w:val="24"/>
      <w:szCs w:val="24"/>
      <w:lang w:eastAsia="zh-TW"/>
    </w:rPr>
  </w:style>
  <w:style w:type="paragraph" w:styleId="Footer">
    <w:name w:val="footer"/>
    <w:basedOn w:val="Normal"/>
    <w:link w:val="FooterChar"/>
    <w:rsid w:val="00562CDF"/>
    <w:pPr>
      <w:tabs>
        <w:tab w:val="center" w:pos="4419"/>
        <w:tab w:val="right" w:pos="8838"/>
      </w:tabs>
    </w:pPr>
  </w:style>
  <w:style w:type="character" w:customStyle="1" w:styleId="FooterChar">
    <w:name w:val="Footer Char"/>
    <w:basedOn w:val="DefaultParagraphFont"/>
    <w:link w:val="Footer"/>
    <w:rsid w:val="00562CDF"/>
    <w:rPr>
      <w:rFonts w:ascii="Arial" w:hAnsi="Arial"/>
      <w:kern w:val="2"/>
      <w:sz w:val="24"/>
      <w:szCs w:val="24"/>
      <w:lang w:eastAsia="zh-TW"/>
    </w:rPr>
  </w:style>
  <w:style w:type="character" w:styleId="CommentReference">
    <w:name w:val="annotation reference"/>
    <w:basedOn w:val="DefaultParagraphFont"/>
    <w:rsid w:val="00562CDF"/>
    <w:rPr>
      <w:sz w:val="16"/>
      <w:szCs w:val="16"/>
    </w:rPr>
  </w:style>
  <w:style w:type="paragraph" w:styleId="CommentText">
    <w:name w:val="annotation text"/>
    <w:basedOn w:val="Normal"/>
    <w:link w:val="CommentTextChar"/>
    <w:rsid w:val="00562CDF"/>
    <w:rPr>
      <w:sz w:val="20"/>
      <w:szCs w:val="20"/>
    </w:rPr>
  </w:style>
  <w:style w:type="character" w:customStyle="1" w:styleId="CommentTextChar">
    <w:name w:val="Comment Text Char"/>
    <w:basedOn w:val="DefaultParagraphFont"/>
    <w:link w:val="CommentText"/>
    <w:rsid w:val="00562CDF"/>
    <w:rPr>
      <w:rFonts w:ascii="Arial" w:hAnsi="Arial"/>
      <w:kern w:val="2"/>
      <w:lang w:eastAsia="zh-TW"/>
    </w:rPr>
  </w:style>
  <w:style w:type="paragraph" w:styleId="CommentSubject">
    <w:name w:val="annotation subject"/>
    <w:basedOn w:val="CommentText"/>
    <w:next w:val="CommentText"/>
    <w:link w:val="CommentSubjectChar"/>
    <w:rsid w:val="00562CDF"/>
    <w:rPr>
      <w:b/>
      <w:bCs/>
    </w:rPr>
  </w:style>
  <w:style w:type="character" w:customStyle="1" w:styleId="CommentSubjectChar">
    <w:name w:val="Comment Subject Char"/>
    <w:basedOn w:val="CommentTextChar"/>
    <w:link w:val="CommentSubject"/>
    <w:rsid w:val="00562C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www.scullcommunications.com/pressresources.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furutech.com" TargetMode="External"/><Relationship Id="rId2" Type="http://schemas.openxmlformats.org/officeDocument/2006/relationships/numbering" Target="numbering.xml"/><Relationship Id="rId16" Type="http://schemas.openxmlformats.org/officeDocument/2006/relationships/hyperlink" Target="mailto:service@furutech.com" TargetMode="External"/><Relationship Id="rId20" Type="http://schemas.openxmlformats.org/officeDocument/2006/relationships/hyperlink" Target="http://www.scullcommunicat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jscull@scullcommunication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5120-97B2-4437-9738-2F0F7222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989</Words>
  <Characters>5639</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圖片   Audio grade IEC connector</vt:lpstr>
      <vt:lpstr>圖片   Audio grade IEC connector</vt:lpstr>
    </vt:vector>
  </TitlesOfParts>
  <Company/>
  <LinksUpToDate>false</LinksUpToDate>
  <CharactersWithSpaces>6615</CharactersWithSpaces>
  <SharedDoc>false</SharedDoc>
  <HLinks>
    <vt:vector size="30" baseType="variant">
      <vt:variant>
        <vt:i4>6619173</vt:i4>
      </vt:variant>
      <vt:variant>
        <vt:i4>12</vt:i4>
      </vt:variant>
      <vt:variant>
        <vt:i4>0</vt:i4>
      </vt:variant>
      <vt:variant>
        <vt:i4>5</vt:i4>
      </vt:variant>
      <vt:variant>
        <vt:lpwstr>http://www.scullcommunications.com/pressresources.html</vt:lpwstr>
      </vt:variant>
      <vt:variant>
        <vt:lpwstr/>
      </vt:variant>
      <vt:variant>
        <vt:i4>2621546</vt:i4>
      </vt:variant>
      <vt:variant>
        <vt:i4>9</vt:i4>
      </vt:variant>
      <vt:variant>
        <vt:i4>0</vt:i4>
      </vt:variant>
      <vt:variant>
        <vt:i4>5</vt:i4>
      </vt:variant>
      <vt:variant>
        <vt:lpwstr>http://www.scullcommunications.com/</vt:lpwstr>
      </vt:variant>
      <vt:variant>
        <vt:lpwstr/>
      </vt:variant>
      <vt:variant>
        <vt:i4>8192078</vt:i4>
      </vt:variant>
      <vt:variant>
        <vt:i4>6</vt:i4>
      </vt:variant>
      <vt:variant>
        <vt:i4>0</vt:i4>
      </vt:variant>
      <vt:variant>
        <vt:i4>5</vt:i4>
      </vt:variant>
      <vt:variant>
        <vt:lpwstr>mailto:jscull@scullcommunications.com</vt:lpwstr>
      </vt:variant>
      <vt:variant>
        <vt:lpwstr/>
      </vt:variant>
      <vt:variant>
        <vt:i4>4587603</vt:i4>
      </vt:variant>
      <vt:variant>
        <vt:i4>3</vt:i4>
      </vt:variant>
      <vt:variant>
        <vt:i4>0</vt:i4>
      </vt:variant>
      <vt:variant>
        <vt:i4>5</vt:i4>
      </vt:variant>
      <vt:variant>
        <vt:lpwstr>http://www.furutech.com/</vt:lpwstr>
      </vt:variant>
      <vt:variant>
        <vt:lpwstr/>
      </vt:variant>
      <vt:variant>
        <vt:i4>2949140</vt:i4>
      </vt:variant>
      <vt:variant>
        <vt:i4>0</vt:i4>
      </vt:variant>
      <vt:variant>
        <vt:i4>0</vt:i4>
      </vt:variant>
      <vt:variant>
        <vt:i4>5</vt:i4>
      </vt:variant>
      <vt:variant>
        <vt:lpwstr>mailto:service@furutech.com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圖片   Audio grade IEC connector</dc:title>
  <dc:subject/>
  <dc:creator>TOSIO</dc:creator>
  <cp:keywords/>
  <dc:description/>
  <cp:lastModifiedBy> Jonathan Scull</cp:lastModifiedBy>
  <cp:revision>5</cp:revision>
  <cp:lastPrinted>2009-06-28T21:35:00Z</cp:lastPrinted>
  <dcterms:created xsi:type="dcterms:W3CDTF">2010-08-02T21:10:00Z</dcterms:created>
  <dcterms:modified xsi:type="dcterms:W3CDTF">2010-08-02T21:19:00Z</dcterms:modified>
</cp:coreProperties>
</file>