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785" w:rsidRPr="00C052CD" w:rsidRDefault="002D0EC1" w:rsidP="00087468">
      <w:pPr>
        <w:rPr>
          <w:rFonts w:ascii="Calibri" w:hAnsi="Calibri" w:cs="Cambria"/>
          <w:sz w:val="20"/>
          <w:szCs w:val="20"/>
        </w:rPr>
      </w:pPr>
      <w:r>
        <w:rPr>
          <w:noProof/>
        </w:rPr>
        <w:drawing>
          <wp:anchor distT="0" distB="0" distL="114300" distR="114300" simplePos="0" relativeHeight="251657728" behindDoc="0" locked="0" layoutInCell="0" allowOverlap="0">
            <wp:simplePos x="0" y="0"/>
            <wp:positionH relativeFrom="column">
              <wp:posOffset>2028825</wp:posOffset>
            </wp:positionH>
            <wp:positionV relativeFrom="page">
              <wp:posOffset>421640</wp:posOffset>
            </wp:positionV>
            <wp:extent cx="1685925" cy="6191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7468" w:rsidRPr="00C052CD" w:rsidRDefault="00087468" w:rsidP="00087468">
      <w:pPr>
        <w:rPr>
          <w:rFonts w:ascii="Calibri" w:hAnsi="Calibri" w:cs="Cambria"/>
          <w:sz w:val="20"/>
          <w:szCs w:val="20"/>
        </w:rPr>
      </w:pPr>
      <w:r w:rsidRPr="00C052CD">
        <w:rPr>
          <w:rFonts w:ascii="Calibri" w:hAnsi="Calibri" w:cs="Cambria"/>
          <w:sz w:val="20"/>
          <w:szCs w:val="20"/>
        </w:rPr>
        <w:t>For Immediate Release</w:t>
      </w:r>
    </w:p>
    <w:p w:rsidR="00087468" w:rsidRPr="00C052CD" w:rsidRDefault="00087468" w:rsidP="00087468">
      <w:pPr>
        <w:rPr>
          <w:rFonts w:ascii="Calibri" w:hAnsi="Calibri" w:cs="Cambria"/>
          <w:sz w:val="20"/>
          <w:szCs w:val="20"/>
        </w:rPr>
      </w:pPr>
      <w:r w:rsidRPr="00C052CD">
        <w:rPr>
          <w:rFonts w:ascii="Calibri" w:hAnsi="Calibri" w:cs="Cambria"/>
          <w:sz w:val="20"/>
          <w:szCs w:val="20"/>
        </w:rPr>
        <w:t>Media Contact: Keith Pray</w:t>
      </w:r>
    </w:p>
    <w:p w:rsidR="00087468" w:rsidRPr="00C052CD" w:rsidRDefault="00087468" w:rsidP="00087468">
      <w:pPr>
        <w:rPr>
          <w:rFonts w:ascii="Calibri" w:hAnsi="Calibri" w:cs="Cambria"/>
          <w:sz w:val="20"/>
          <w:szCs w:val="20"/>
        </w:rPr>
      </w:pPr>
      <w:r w:rsidRPr="00C052CD">
        <w:rPr>
          <w:rFonts w:ascii="Calibri" w:hAnsi="Calibri" w:cs="Cambria"/>
          <w:sz w:val="20"/>
          <w:szCs w:val="20"/>
        </w:rPr>
        <w:t>Source Interlink Media</w:t>
      </w:r>
    </w:p>
    <w:p w:rsidR="00087468" w:rsidRPr="00C052CD" w:rsidRDefault="00087468" w:rsidP="00087468">
      <w:pPr>
        <w:rPr>
          <w:rFonts w:ascii="Calibri" w:hAnsi="Calibri" w:cs="Cambria"/>
          <w:sz w:val="20"/>
          <w:szCs w:val="20"/>
        </w:rPr>
      </w:pPr>
      <w:r w:rsidRPr="00C052CD">
        <w:rPr>
          <w:rFonts w:ascii="Calibri" w:hAnsi="Calibri" w:cs="Cambria"/>
          <w:sz w:val="20"/>
          <w:szCs w:val="20"/>
        </w:rPr>
        <w:t>(212) 915-4157 Office</w:t>
      </w:r>
    </w:p>
    <w:p w:rsidR="00087468" w:rsidRPr="00C052CD" w:rsidRDefault="009648C3" w:rsidP="00087468">
      <w:pPr>
        <w:rPr>
          <w:rFonts w:ascii="Calibri" w:hAnsi="Calibri" w:cs="Cambria"/>
          <w:sz w:val="20"/>
          <w:szCs w:val="20"/>
        </w:rPr>
      </w:pPr>
      <w:hyperlink r:id="rId6" w:history="1">
        <w:r w:rsidR="00087468" w:rsidRPr="00C052CD">
          <w:rPr>
            <w:rStyle w:val="Hyperlink"/>
            <w:rFonts w:ascii="Calibri" w:hAnsi="Calibri" w:cs="Cambria"/>
            <w:sz w:val="20"/>
            <w:szCs w:val="20"/>
          </w:rPr>
          <w:t>Keith.Pray@sorc.com</w:t>
        </w:r>
      </w:hyperlink>
      <w:r w:rsidR="00087468" w:rsidRPr="00C052CD">
        <w:rPr>
          <w:rFonts w:ascii="Calibri" w:hAnsi="Calibri" w:cs="Cambria"/>
          <w:sz w:val="20"/>
          <w:szCs w:val="20"/>
        </w:rPr>
        <w:t xml:space="preserve"> </w:t>
      </w:r>
      <w:r w:rsidR="00087468" w:rsidRPr="00C052CD">
        <w:rPr>
          <w:rFonts w:ascii="Calibri" w:hAnsi="Calibri" w:cs="Cambria"/>
          <w:sz w:val="20"/>
          <w:szCs w:val="20"/>
        </w:rPr>
        <w:tab/>
      </w:r>
      <w:r w:rsidR="00087468" w:rsidRPr="00C052CD">
        <w:rPr>
          <w:rFonts w:ascii="Calibri" w:hAnsi="Calibri" w:cs="Cambria"/>
          <w:sz w:val="20"/>
          <w:szCs w:val="20"/>
        </w:rPr>
        <w:tab/>
      </w:r>
    </w:p>
    <w:p w:rsidR="00087468" w:rsidRPr="00643785" w:rsidRDefault="00087468">
      <w:pPr>
        <w:rPr>
          <w:rFonts w:ascii="Calibri" w:hAnsi="Calibri"/>
          <w:b/>
          <w:sz w:val="20"/>
          <w:szCs w:val="20"/>
        </w:rPr>
      </w:pPr>
    </w:p>
    <w:p w:rsidR="00087468" w:rsidRPr="00643785" w:rsidRDefault="00087468">
      <w:pPr>
        <w:rPr>
          <w:rFonts w:ascii="Calibri" w:hAnsi="Calibri"/>
          <w:b/>
          <w:sz w:val="20"/>
          <w:szCs w:val="20"/>
        </w:rPr>
      </w:pPr>
    </w:p>
    <w:p w:rsidR="00BA0D41" w:rsidRPr="00643785" w:rsidRDefault="00F62374">
      <w:pPr>
        <w:rPr>
          <w:rFonts w:ascii="Calibri" w:hAnsi="Calibri"/>
          <w:i/>
          <w:sz w:val="20"/>
          <w:szCs w:val="20"/>
        </w:rPr>
      </w:pPr>
      <w:r w:rsidRPr="00643785">
        <w:rPr>
          <w:rFonts w:ascii="Calibri" w:hAnsi="Calibri"/>
          <w:b/>
          <w:i/>
          <w:sz w:val="20"/>
          <w:szCs w:val="20"/>
        </w:rPr>
        <w:t xml:space="preserve">Source Interlink Media </w:t>
      </w:r>
      <w:r w:rsidR="00087468" w:rsidRPr="00643785">
        <w:rPr>
          <w:rFonts w:ascii="Calibri" w:hAnsi="Calibri"/>
          <w:b/>
          <w:i/>
          <w:sz w:val="20"/>
          <w:szCs w:val="20"/>
        </w:rPr>
        <w:t>M</w:t>
      </w:r>
      <w:r w:rsidRPr="00643785">
        <w:rPr>
          <w:rFonts w:ascii="Calibri" w:hAnsi="Calibri"/>
          <w:b/>
          <w:i/>
          <w:sz w:val="20"/>
          <w:szCs w:val="20"/>
        </w:rPr>
        <w:t xml:space="preserve">erges Sound &amp; Vision and Home Theater </w:t>
      </w:r>
    </w:p>
    <w:p w:rsidR="00C84C02" w:rsidRPr="00643785" w:rsidRDefault="00087468">
      <w:pPr>
        <w:rPr>
          <w:rFonts w:ascii="Calibri" w:hAnsi="Calibri"/>
          <w:i/>
          <w:sz w:val="20"/>
          <w:szCs w:val="20"/>
        </w:rPr>
      </w:pPr>
      <w:r w:rsidRPr="00643785">
        <w:rPr>
          <w:rFonts w:ascii="Calibri" w:hAnsi="Calibri"/>
          <w:i/>
          <w:sz w:val="20"/>
          <w:szCs w:val="20"/>
        </w:rPr>
        <w:t>T</w:t>
      </w:r>
      <w:r w:rsidR="00F62374" w:rsidRPr="00643785">
        <w:rPr>
          <w:rFonts w:ascii="Calibri" w:hAnsi="Calibri"/>
          <w:i/>
          <w:sz w:val="20"/>
          <w:szCs w:val="20"/>
        </w:rPr>
        <w:t xml:space="preserve">wo leading brands </w:t>
      </w:r>
      <w:r w:rsidRPr="00643785">
        <w:rPr>
          <w:rFonts w:ascii="Calibri" w:hAnsi="Calibri"/>
          <w:i/>
          <w:sz w:val="20"/>
          <w:szCs w:val="20"/>
        </w:rPr>
        <w:t xml:space="preserve">make </w:t>
      </w:r>
      <w:r w:rsidR="00382791" w:rsidRPr="00643785">
        <w:rPr>
          <w:rFonts w:ascii="Calibri" w:hAnsi="Calibri"/>
          <w:i/>
          <w:sz w:val="20"/>
          <w:szCs w:val="20"/>
        </w:rPr>
        <w:t>an electronic entertainment powerhouse</w:t>
      </w:r>
      <w:r w:rsidRPr="00643785">
        <w:rPr>
          <w:rFonts w:ascii="Calibri" w:hAnsi="Calibri"/>
          <w:i/>
          <w:sz w:val="20"/>
          <w:szCs w:val="20"/>
        </w:rPr>
        <w:t>!</w:t>
      </w:r>
    </w:p>
    <w:p w:rsidR="00C84C02" w:rsidRPr="00643785" w:rsidRDefault="00C84C02">
      <w:pPr>
        <w:rPr>
          <w:rFonts w:ascii="Calibri" w:hAnsi="Calibri"/>
          <w:sz w:val="20"/>
          <w:szCs w:val="20"/>
        </w:rPr>
      </w:pPr>
    </w:p>
    <w:p w:rsidR="00C84C02" w:rsidRPr="00643785" w:rsidRDefault="0027368E" w:rsidP="00CB7431">
      <w:pPr>
        <w:widowControl w:val="0"/>
        <w:autoSpaceDE w:val="0"/>
        <w:autoSpaceDN w:val="0"/>
        <w:adjustRightInd w:val="0"/>
        <w:jc w:val="both"/>
        <w:rPr>
          <w:rFonts w:ascii="Calibri" w:hAnsi="Calibri" w:cs="Calibri"/>
          <w:sz w:val="20"/>
          <w:szCs w:val="20"/>
        </w:rPr>
      </w:pPr>
      <w:r w:rsidRPr="0027368E">
        <w:rPr>
          <w:rFonts w:ascii="Calibri" w:hAnsi="Calibri" w:cs="Calibri"/>
          <w:bCs/>
          <w:sz w:val="20"/>
          <w:szCs w:val="20"/>
        </w:rPr>
        <w:t xml:space="preserve">July 22nd, 2013 </w:t>
      </w:r>
      <w:r w:rsidRPr="0027368E">
        <w:rPr>
          <w:rFonts w:ascii="Calibri" w:hAnsi="Calibri" w:cs="Calibri"/>
          <w:bCs/>
          <w:sz w:val="14"/>
          <w:szCs w:val="20"/>
        </w:rPr>
        <w:t>•</w:t>
      </w:r>
      <w:r w:rsidRPr="0027368E">
        <w:rPr>
          <w:rFonts w:ascii="Calibri" w:hAnsi="Calibri" w:cs="Calibri"/>
          <w:bCs/>
          <w:sz w:val="20"/>
          <w:szCs w:val="20"/>
        </w:rPr>
        <w:t xml:space="preserve"> El Segundo, California</w:t>
      </w:r>
      <w:r>
        <w:rPr>
          <w:rFonts w:ascii="Calibri" w:hAnsi="Calibri" w:cs="Calibri"/>
          <w:bCs/>
          <w:sz w:val="20"/>
          <w:szCs w:val="20"/>
        </w:rPr>
        <w:t xml:space="preserve"> </w:t>
      </w:r>
      <w:r w:rsidRPr="0027368E">
        <w:rPr>
          <w:rFonts w:ascii="Calibri" w:hAnsi="Calibri" w:cs="Calibri"/>
          <w:bCs/>
          <w:sz w:val="14"/>
          <w:szCs w:val="20"/>
        </w:rPr>
        <w:t>•</w:t>
      </w:r>
      <w:r w:rsidR="00FF0B49" w:rsidRPr="00643785">
        <w:rPr>
          <w:rFonts w:ascii="Calibri" w:hAnsi="Calibri" w:cs="Calibri"/>
          <w:sz w:val="20"/>
          <w:szCs w:val="20"/>
        </w:rPr>
        <w:t xml:space="preserve"> </w:t>
      </w:r>
      <w:r w:rsidR="00C84C02" w:rsidRPr="00643785">
        <w:rPr>
          <w:rFonts w:ascii="Calibri" w:hAnsi="Calibri" w:cs="Calibri"/>
          <w:sz w:val="20"/>
          <w:szCs w:val="20"/>
        </w:rPr>
        <w:t xml:space="preserve">Source Interlink Media (SIM) announced </w:t>
      </w:r>
      <w:r w:rsidR="00CF1B94" w:rsidRPr="00643785">
        <w:rPr>
          <w:rFonts w:ascii="Calibri" w:hAnsi="Calibri" w:cs="Calibri"/>
          <w:sz w:val="20"/>
          <w:szCs w:val="20"/>
        </w:rPr>
        <w:t>today that it</w:t>
      </w:r>
      <w:r>
        <w:rPr>
          <w:rFonts w:ascii="Calibri" w:hAnsi="Calibri" w:cs="Calibri"/>
          <w:sz w:val="20"/>
          <w:szCs w:val="20"/>
        </w:rPr>
        <w:t xml:space="preserve"> i</w:t>
      </w:r>
      <w:r w:rsidR="00CF1B94" w:rsidRPr="00643785">
        <w:rPr>
          <w:rFonts w:ascii="Calibri" w:hAnsi="Calibri" w:cs="Calibri"/>
          <w:sz w:val="20"/>
          <w:szCs w:val="20"/>
        </w:rPr>
        <w:t xml:space="preserve">s merging </w:t>
      </w:r>
      <w:r w:rsidR="00F62374" w:rsidRPr="00643785">
        <w:rPr>
          <w:rFonts w:ascii="Calibri" w:hAnsi="Calibri" w:cs="Calibri"/>
          <w:sz w:val="20"/>
          <w:szCs w:val="20"/>
        </w:rPr>
        <w:t>the two most powerful print</w:t>
      </w:r>
      <w:r w:rsidR="00CF1B94" w:rsidRPr="00643785">
        <w:rPr>
          <w:rFonts w:ascii="Calibri" w:hAnsi="Calibri" w:cs="Calibri"/>
          <w:sz w:val="20"/>
          <w:szCs w:val="20"/>
        </w:rPr>
        <w:t xml:space="preserve"> and </w:t>
      </w:r>
      <w:r w:rsidR="00F62374" w:rsidRPr="00643785">
        <w:rPr>
          <w:rFonts w:ascii="Calibri" w:hAnsi="Calibri" w:cs="Calibri"/>
          <w:sz w:val="20"/>
          <w:szCs w:val="20"/>
        </w:rPr>
        <w:t>online media brands in the home technology</w:t>
      </w:r>
      <w:r w:rsidR="00CF1B94" w:rsidRPr="00643785">
        <w:rPr>
          <w:rFonts w:ascii="Calibri" w:hAnsi="Calibri" w:cs="Calibri"/>
          <w:sz w:val="20"/>
          <w:szCs w:val="20"/>
        </w:rPr>
        <w:t xml:space="preserve"> field</w:t>
      </w:r>
      <w:r w:rsidR="00F62374" w:rsidRPr="00643785">
        <w:rPr>
          <w:rFonts w:ascii="Calibri" w:hAnsi="Calibri" w:cs="Calibri"/>
          <w:sz w:val="20"/>
          <w:szCs w:val="20"/>
        </w:rPr>
        <w:t>,</w:t>
      </w:r>
      <w:r w:rsidR="00C84C02" w:rsidRPr="00643785">
        <w:rPr>
          <w:rFonts w:ascii="Calibri" w:hAnsi="Calibri" w:cs="Calibri"/>
          <w:sz w:val="20"/>
          <w:szCs w:val="20"/>
        </w:rPr>
        <w:t xml:space="preserve"> </w:t>
      </w:r>
      <w:r w:rsidR="00C84C02" w:rsidRPr="00643785">
        <w:rPr>
          <w:rFonts w:ascii="Calibri" w:hAnsi="Calibri" w:cs="Calibri"/>
          <w:i/>
          <w:sz w:val="20"/>
          <w:szCs w:val="20"/>
        </w:rPr>
        <w:t>Home Theater</w:t>
      </w:r>
      <w:r w:rsidR="00C84C02" w:rsidRPr="00643785">
        <w:rPr>
          <w:rFonts w:ascii="Calibri" w:hAnsi="Calibri" w:cs="Calibri"/>
          <w:sz w:val="20"/>
          <w:szCs w:val="20"/>
        </w:rPr>
        <w:t xml:space="preserve"> and </w:t>
      </w:r>
      <w:r w:rsidR="00C84C02" w:rsidRPr="00643785">
        <w:rPr>
          <w:rFonts w:ascii="Calibri" w:hAnsi="Calibri" w:cs="Calibri"/>
          <w:i/>
          <w:sz w:val="20"/>
          <w:szCs w:val="20"/>
        </w:rPr>
        <w:t>Sound &amp; Vis</w:t>
      </w:r>
      <w:r w:rsidR="00AB14F1" w:rsidRPr="00643785">
        <w:rPr>
          <w:rFonts w:ascii="Calibri" w:hAnsi="Calibri" w:cs="Calibri"/>
          <w:i/>
          <w:sz w:val="20"/>
          <w:szCs w:val="20"/>
        </w:rPr>
        <w:t>ion</w:t>
      </w:r>
      <w:r w:rsidR="00A10A91" w:rsidRPr="00643785">
        <w:rPr>
          <w:rFonts w:ascii="Calibri" w:hAnsi="Calibri" w:cs="Calibri"/>
          <w:sz w:val="20"/>
          <w:szCs w:val="20"/>
        </w:rPr>
        <w:t xml:space="preserve"> </w:t>
      </w:r>
      <w:r w:rsidR="00CF1B94" w:rsidRPr="00643785">
        <w:rPr>
          <w:rFonts w:ascii="Calibri" w:hAnsi="Calibri" w:cs="Calibri"/>
          <w:sz w:val="20"/>
          <w:szCs w:val="20"/>
        </w:rPr>
        <w:t xml:space="preserve">to </w:t>
      </w:r>
      <w:r w:rsidR="00A10A91" w:rsidRPr="00643785">
        <w:rPr>
          <w:rFonts w:ascii="Calibri" w:hAnsi="Calibri" w:cs="Calibri"/>
          <w:sz w:val="20"/>
          <w:szCs w:val="20"/>
        </w:rPr>
        <w:t xml:space="preserve">create </w:t>
      </w:r>
      <w:r w:rsidR="00CF1B94" w:rsidRPr="00643785">
        <w:rPr>
          <w:rFonts w:ascii="Calibri" w:hAnsi="Calibri" w:cs="Calibri"/>
          <w:sz w:val="20"/>
          <w:szCs w:val="20"/>
        </w:rPr>
        <w:t xml:space="preserve">a single </w:t>
      </w:r>
      <w:r w:rsidR="00A10A91" w:rsidRPr="00643785">
        <w:rPr>
          <w:rFonts w:ascii="Calibri" w:hAnsi="Calibri" w:cs="Calibri"/>
          <w:sz w:val="20"/>
          <w:szCs w:val="20"/>
        </w:rPr>
        <w:t>powerhouse consumer brand</w:t>
      </w:r>
      <w:r w:rsidR="00C84C02" w:rsidRPr="00643785">
        <w:rPr>
          <w:rFonts w:ascii="Calibri" w:hAnsi="Calibri" w:cs="Calibri"/>
          <w:sz w:val="20"/>
          <w:szCs w:val="20"/>
        </w:rPr>
        <w:t xml:space="preserve"> dedicated to electronic entertainment.</w:t>
      </w:r>
    </w:p>
    <w:p w:rsidR="00CB28FA" w:rsidRPr="00643785" w:rsidRDefault="00CB28FA" w:rsidP="00CB7431">
      <w:pPr>
        <w:widowControl w:val="0"/>
        <w:autoSpaceDE w:val="0"/>
        <w:autoSpaceDN w:val="0"/>
        <w:adjustRightInd w:val="0"/>
        <w:jc w:val="both"/>
        <w:rPr>
          <w:rFonts w:ascii="Calibri" w:hAnsi="Calibri" w:cs="Calibri"/>
          <w:sz w:val="20"/>
          <w:szCs w:val="20"/>
        </w:rPr>
      </w:pPr>
    </w:p>
    <w:p w:rsidR="00832E66" w:rsidRPr="00390B0C" w:rsidRDefault="00BB3D78" w:rsidP="00CB7431">
      <w:pPr>
        <w:widowControl w:val="0"/>
        <w:autoSpaceDE w:val="0"/>
        <w:autoSpaceDN w:val="0"/>
        <w:adjustRightInd w:val="0"/>
        <w:jc w:val="both"/>
        <w:rPr>
          <w:rFonts w:ascii="Calibri" w:hAnsi="Calibri" w:cs="Calibri"/>
          <w:sz w:val="20"/>
          <w:szCs w:val="20"/>
        </w:rPr>
      </w:pPr>
      <w:r w:rsidRPr="00643785">
        <w:rPr>
          <w:rFonts w:ascii="Calibri" w:hAnsi="Calibri" w:cs="Calibri"/>
          <w:sz w:val="20"/>
          <w:szCs w:val="20"/>
        </w:rPr>
        <w:t xml:space="preserve">SIM executives joined </w:t>
      </w:r>
      <w:r w:rsidR="00CB28FA" w:rsidRPr="00643785">
        <w:rPr>
          <w:rFonts w:ascii="Calibri" w:hAnsi="Calibri" w:cs="Calibri"/>
          <w:sz w:val="20"/>
          <w:szCs w:val="20"/>
        </w:rPr>
        <w:t>the</w:t>
      </w:r>
      <w:r w:rsidRPr="00643785">
        <w:rPr>
          <w:rFonts w:ascii="Calibri" w:hAnsi="Calibri" w:cs="Calibri"/>
          <w:sz w:val="20"/>
          <w:szCs w:val="20"/>
        </w:rPr>
        <w:t>se two</w:t>
      </w:r>
      <w:r w:rsidR="00CB28FA" w:rsidRPr="00643785">
        <w:rPr>
          <w:rFonts w:ascii="Calibri" w:hAnsi="Calibri" w:cs="Calibri"/>
          <w:sz w:val="20"/>
          <w:szCs w:val="20"/>
        </w:rPr>
        <w:t xml:space="preserve"> brands </w:t>
      </w:r>
      <w:r w:rsidR="00832E66" w:rsidRPr="00643785">
        <w:rPr>
          <w:rFonts w:ascii="Calibri" w:hAnsi="Calibri" w:cs="Calibri"/>
          <w:sz w:val="20"/>
          <w:szCs w:val="20"/>
        </w:rPr>
        <w:t xml:space="preserve">under the </w:t>
      </w:r>
      <w:r w:rsidR="00832E66" w:rsidRPr="00643785">
        <w:rPr>
          <w:rFonts w:ascii="Calibri" w:hAnsi="Calibri" w:cs="Calibri"/>
          <w:i/>
          <w:sz w:val="20"/>
          <w:szCs w:val="20"/>
        </w:rPr>
        <w:t>Sound &amp;</w:t>
      </w:r>
      <w:r w:rsidR="00AB14F1" w:rsidRPr="00643785">
        <w:rPr>
          <w:rFonts w:ascii="Calibri" w:hAnsi="Calibri" w:cs="Calibri"/>
          <w:i/>
          <w:sz w:val="20"/>
          <w:szCs w:val="20"/>
        </w:rPr>
        <w:t xml:space="preserve"> Vision</w:t>
      </w:r>
      <w:r w:rsidR="00CB28FA" w:rsidRPr="00643785">
        <w:rPr>
          <w:rFonts w:ascii="Calibri" w:hAnsi="Calibri" w:cs="Calibri"/>
          <w:sz w:val="20"/>
          <w:szCs w:val="20"/>
        </w:rPr>
        <w:t xml:space="preserve"> banner</w:t>
      </w:r>
      <w:r w:rsidRPr="00643785">
        <w:rPr>
          <w:rFonts w:ascii="Calibri" w:hAnsi="Calibri" w:cs="Calibri"/>
          <w:sz w:val="20"/>
          <w:szCs w:val="20"/>
        </w:rPr>
        <w:t xml:space="preserve"> </w:t>
      </w:r>
      <w:r w:rsidR="003909E4">
        <w:rPr>
          <w:rFonts w:ascii="Calibri" w:hAnsi="Calibri" w:cs="Calibri"/>
          <w:sz w:val="20"/>
          <w:szCs w:val="20"/>
        </w:rPr>
        <w:t xml:space="preserve">because of </w:t>
      </w:r>
      <w:r w:rsidRPr="00643785">
        <w:rPr>
          <w:rFonts w:ascii="Calibri" w:hAnsi="Calibri" w:cs="Calibri"/>
          <w:sz w:val="20"/>
          <w:szCs w:val="20"/>
        </w:rPr>
        <w:t xml:space="preserve">the </w:t>
      </w:r>
      <w:r w:rsidR="003909E4">
        <w:rPr>
          <w:rFonts w:ascii="Calibri" w:hAnsi="Calibri" w:cs="Calibri"/>
          <w:sz w:val="20"/>
          <w:szCs w:val="20"/>
        </w:rPr>
        <w:t xml:space="preserve">undeniably quick </w:t>
      </w:r>
      <w:r w:rsidR="00265959" w:rsidRPr="00643785">
        <w:rPr>
          <w:rFonts w:ascii="Calibri" w:hAnsi="Calibri" w:cs="Calibri"/>
          <w:sz w:val="20"/>
          <w:szCs w:val="20"/>
        </w:rPr>
        <w:t>evolution of</w:t>
      </w:r>
      <w:r w:rsidR="00AB14F1" w:rsidRPr="00643785">
        <w:rPr>
          <w:rFonts w:ascii="Calibri" w:hAnsi="Calibri" w:cs="Calibri"/>
          <w:sz w:val="20"/>
          <w:szCs w:val="20"/>
        </w:rPr>
        <w:t xml:space="preserve"> home and portable electronics </w:t>
      </w:r>
      <w:r w:rsidRPr="00643785">
        <w:rPr>
          <w:rFonts w:ascii="Calibri" w:hAnsi="Calibri" w:cs="Calibri"/>
          <w:sz w:val="20"/>
          <w:szCs w:val="20"/>
        </w:rPr>
        <w:t>products. S</w:t>
      </w:r>
      <w:r w:rsidR="00696DB1" w:rsidRPr="00643785">
        <w:rPr>
          <w:rFonts w:ascii="Calibri" w:hAnsi="Calibri" w:cs="Calibri"/>
          <w:sz w:val="20"/>
          <w:szCs w:val="20"/>
        </w:rPr>
        <w:t xml:space="preserve">ales of </w:t>
      </w:r>
      <w:r w:rsidR="00956455">
        <w:rPr>
          <w:rFonts w:ascii="Calibri" w:hAnsi="Calibri" w:cs="Calibri"/>
          <w:sz w:val="20"/>
          <w:szCs w:val="20"/>
        </w:rPr>
        <w:t xml:space="preserve">new </w:t>
      </w:r>
      <w:r w:rsidR="00696DB1" w:rsidRPr="00643785">
        <w:rPr>
          <w:rFonts w:ascii="Calibri" w:hAnsi="Calibri" w:cs="Calibri"/>
          <w:sz w:val="20"/>
          <w:szCs w:val="20"/>
        </w:rPr>
        <w:t xml:space="preserve">audio/video </w:t>
      </w:r>
      <w:r w:rsidRPr="00643785">
        <w:rPr>
          <w:rFonts w:ascii="Calibri" w:hAnsi="Calibri" w:cs="Calibri"/>
          <w:sz w:val="20"/>
          <w:szCs w:val="20"/>
        </w:rPr>
        <w:t xml:space="preserve">components like </w:t>
      </w:r>
      <w:r w:rsidR="00696DB1" w:rsidRPr="00643785">
        <w:rPr>
          <w:rFonts w:ascii="Calibri" w:hAnsi="Calibri" w:cs="Calibri"/>
          <w:sz w:val="20"/>
          <w:szCs w:val="20"/>
        </w:rPr>
        <w:t>soundbars, wi</w:t>
      </w:r>
      <w:r w:rsidRPr="00643785">
        <w:rPr>
          <w:rFonts w:ascii="Calibri" w:hAnsi="Calibri" w:cs="Calibri"/>
          <w:sz w:val="20"/>
          <w:szCs w:val="20"/>
        </w:rPr>
        <w:t>reless speakers, high-</w:t>
      </w:r>
      <w:r w:rsidR="00696DB1" w:rsidRPr="00643785">
        <w:rPr>
          <w:rFonts w:ascii="Calibri" w:hAnsi="Calibri" w:cs="Calibri"/>
          <w:sz w:val="20"/>
          <w:szCs w:val="20"/>
        </w:rPr>
        <w:t>performance headphones and computer audio g</w:t>
      </w:r>
      <w:r w:rsidR="00F36A1B" w:rsidRPr="00643785">
        <w:rPr>
          <w:rFonts w:ascii="Calibri" w:hAnsi="Calibri" w:cs="Calibri"/>
          <w:sz w:val="20"/>
          <w:szCs w:val="20"/>
        </w:rPr>
        <w:t xml:space="preserve">ear have </w:t>
      </w:r>
      <w:r w:rsidRPr="00643785">
        <w:rPr>
          <w:rFonts w:ascii="Calibri" w:hAnsi="Calibri" w:cs="Calibri"/>
          <w:sz w:val="20"/>
          <w:szCs w:val="20"/>
        </w:rPr>
        <w:t xml:space="preserve">virtually </w:t>
      </w:r>
      <w:r w:rsidR="00F36A1B" w:rsidRPr="00643785">
        <w:rPr>
          <w:rFonts w:ascii="Calibri" w:hAnsi="Calibri" w:cs="Calibri"/>
          <w:sz w:val="20"/>
          <w:szCs w:val="20"/>
        </w:rPr>
        <w:t xml:space="preserve">exploded and </w:t>
      </w:r>
      <w:r w:rsidRPr="00643785">
        <w:rPr>
          <w:rFonts w:ascii="Calibri" w:hAnsi="Calibri" w:cs="Calibri"/>
          <w:sz w:val="20"/>
          <w:szCs w:val="20"/>
        </w:rPr>
        <w:t>join</w:t>
      </w:r>
      <w:r w:rsidR="00696DB1" w:rsidRPr="00643785">
        <w:rPr>
          <w:rFonts w:ascii="Calibri" w:hAnsi="Calibri" w:cs="Calibri"/>
          <w:sz w:val="20"/>
          <w:szCs w:val="20"/>
        </w:rPr>
        <w:t xml:space="preserve"> </w:t>
      </w:r>
      <w:r w:rsidRPr="00643785">
        <w:rPr>
          <w:rFonts w:ascii="Calibri" w:hAnsi="Calibri" w:cs="Calibri"/>
          <w:sz w:val="20"/>
          <w:szCs w:val="20"/>
        </w:rPr>
        <w:t xml:space="preserve">more </w:t>
      </w:r>
      <w:r w:rsidR="00696DB1" w:rsidRPr="00643785">
        <w:rPr>
          <w:rFonts w:ascii="Calibri" w:hAnsi="Calibri" w:cs="Calibri"/>
          <w:sz w:val="20"/>
          <w:szCs w:val="20"/>
        </w:rPr>
        <w:t xml:space="preserve">traditional A/V </w:t>
      </w:r>
      <w:r w:rsidRPr="00643785">
        <w:rPr>
          <w:rFonts w:ascii="Calibri" w:hAnsi="Calibri" w:cs="Calibri"/>
          <w:sz w:val="20"/>
          <w:szCs w:val="20"/>
        </w:rPr>
        <w:t xml:space="preserve">equipment </w:t>
      </w:r>
      <w:r w:rsidR="00696DB1" w:rsidRPr="00643785">
        <w:rPr>
          <w:rFonts w:ascii="Calibri" w:hAnsi="Calibri" w:cs="Calibri"/>
          <w:sz w:val="20"/>
          <w:szCs w:val="20"/>
        </w:rPr>
        <w:t>in a vibrant new marketplac</w:t>
      </w:r>
      <w:r w:rsidR="00CB28FA" w:rsidRPr="00643785">
        <w:rPr>
          <w:rFonts w:ascii="Calibri" w:hAnsi="Calibri" w:cs="Calibri"/>
          <w:sz w:val="20"/>
          <w:szCs w:val="20"/>
        </w:rPr>
        <w:t>e. “</w:t>
      </w:r>
      <w:r w:rsidRPr="00643785">
        <w:rPr>
          <w:rFonts w:ascii="Calibri" w:hAnsi="Calibri" w:cs="Calibri"/>
          <w:sz w:val="20"/>
          <w:szCs w:val="20"/>
        </w:rPr>
        <w:t xml:space="preserve">Using </w:t>
      </w:r>
      <w:r w:rsidR="00C44743" w:rsidRPr="00643785">
        <w:rPr>
          <w:rFonts w:ascii="Calibri" w:hAnsi="Calibri" w:cs="Calibri"/>
          <w:sz w:val="20"/>
          <w:szCs w:val="20"/>
        </w:rPr>
        <w:t xml:space="preserve">the </w:t>
      </w:r>
      <w:r w:rsidR="00696DB1" w:rsidRPr="00643785">
        <w:rPr>
          <w:rFonts w:ascii="Calibri" w:hAnsi="Calibri" w:cs="Calibri"/>
          <w:sz w:val="20"/>
          <w:szCs w:val="20"/>
        </w:rPr>
        <w:t xml:space="preserve">all-encompassing </w:t>
      </w:r>
      <w:r w:rsidR="00696DB1" w:rsidRPr="00643785">
        <w:rPr>
          <w:rFonts w:ascii="Calibri" w:hAnsi="Calibri" w:cs="Calibri"/>
          <w:i/>
          <w:sz w:val="20"/>
          <w:szCs w:val="20"/>
        </w:rPr>
        <w:t xml:space="preserve">Sound &amp; Vision </w:t>
      </w:r>
      <w:r w:rsidR="00696DB1" w:rsidRPr="00643785">
        <w:rPr>
          <w:rFonts w:ascii="Calibri" w:hAnsi="Calibri" w:cs="Calibri"/>
          <w:sz w:val="20"/>
          <w:szCs w:val="20"/>
        </w:rPr>
        <w:t xml:space="preserve">name </w:t>
      </w:r>
      <w:r w:rsidR="00AE040A" w:rsidRPr="00643785">
        <w:rPr>
          <w:rFonts w:ascii="Calibri" w:hAnsi="Calibri" w:cs="Calibri"/>
          <w:sz w:val="20"/>
          <w:szCs w:val="20"/>
        </w:rPr>
        <w:t xml:space="preserve">we can </w:t>
      </w:r>
      <w:r w:rsidR="00696DB1" w:rsidRPr="00643785">
        <w:rPr>
          <w:rFonts w:ascii="Calibri" w:hAnsi="Calibri" w:cs="Calibri"/>
          <w:sz w:val="20"/>
          <w:szCs w:val="20"/>
        </w:rPr>
        <w:t>more easily address the new ways</w:t>
      </w:r>
      <w:r w:rsidR="00CB28FA" w:rsidRPr="00643785">
        <w:rPr>
          <w:rFonts w:ascii="Calibri" w:hAnsi="Calibri" w:cs="Calibri"/>
          <w:sz w:val="20"/>
          <w:szCs w:val="20"/>
        </w:rPr>
        <w:t xml:space="preserve"> in which</w:t>
      </w:r>
      <w:r w:rsidR="00696DB1" w:rsidRPr="00643785">
        <w:rPr>
          <w:rFonts w:ascii="Calibri" w:hAnsi="Calibri" w:cs="Calibri"/>
          <w:sz w:val="20"/>
          <w:szCs w:val="20"/>
        </w:rPr>
        <w:t xml:space="preserve"> </w:t>
      </w:r>
      <w:r w:rsidR="00AE040A" w:rsidRPr="00643785">
        <w:rPr>
          <w:rFonts w:ascii="Calibri" w:hAnsi="Calibri" w:cs="Calibri"/>
          <w:sz w:val="20"/>
          <w:szCs w:val="20"/>
        </w:rPr>
        <w:t xml:space="preserve">consumers </w:t>
      </w:r>
      <w:r w:rsidR="00390B0C">
        <w:rPr>
          <w:rFonts w:ascii="Calibri" w:hAnsi="Calibri" w:cs="Calibri"/>
          <w:sz w:val="20"/>
          <w:szCs w:val="20"/>
        </w:rPr>
        <w:t xml:space="preserve">use </w:t>
      </w:r>
      <w:r w:rsidR="003909E4">
        <w:rPr>
          <w:rFonts w:ascii="Calibri" w:hAnsi="Calibri" w:cs="Calibri"/>
          <w:sz w:val="20"/>
          <w:szCs w:val="20"/>
        </w:rPr>
        <w:t xml:space="preserve">their </w:t>
      </w:r>
      <w:r w:rsidR="00AE040A" w:rsidRPr="00643785">
        <w:rPr>
          <w:rFonts w:ascii="Calibri" w:hAnsi="Calibri" w:cs="Calibri"/>
          <w:sz w:val="20"/>
          <w:szCs w:val="20"/>
        </w:rPr>
        <w:t>entertainment</w:t>
      </w:r>
      <w:r w:rsidR="00390B0C">
        <w:rPr>
          <w:rFonts w:ascii="Calibri" w:hAnsi="Calibri" w:cs="Calibri"/>
          <w:sz w:val="20"/>
          <w:szCs w:val="20"/>
        </w:rPr>
        <w:t xml:space="preserve"> systems</w:t>
      </w:r>
      <w:r w:rsidR="00AE040A" w:rsidRPr="00643785">
        <w:rPr>
          <w:rFonts w:ascii="Calibri" w:hAnsi="Calibri" w:cs="Calibri"/>
          <w:sz w:val="20"/>
          <w:szCs w:val="20"/>
        </w:rPr>
        <w:t>,</w:t>
      </w:r>
      <w:r w:rsidR="00CB28FA" w:rsidRPr="00643785">
        <w:rPr>
          <w:rFonts w:ascii="Calibri" w:hAnsi="Calibri" w:cs="Calibri"/>
          <w:sz w:val="20"/>
          <w:szCs w:val="20"/>
        </w:rPr>
        <w:t xml:space="preserve">” </w:t>
      </w:r>
      <w:r w:rsidR="00AE040A" w:rsidRPr="00643785">
        <w:rPr>
          <w:rFonts w:ascii="Calibri" w:hAnsi="Calibri" w:cs="Calibri"/>
          <w:sz w:val="20"/>
          <w:szCs w:val="20"/>
        </w:rPr>
        <w:t xml:space="preserve">says </w:t>
      </w:r>
      <w:r w:rsidR="00CB28FA" w:rsidRPr="00643785">
        <w:rPr>
          <w:rFonts w:ascii="Calibri" w:hAnsi="Calibri" w:cs="Calibri"/>
          <w:sz w:val="20"/>
          <w:szCs w:val="20"/>
        </w:rPr>
        <w:t>Keith Pray, Publisher</w:t>
      </w:r>
      <w:r w:rsidR="00FF304A">
        <w:rPr>
          <w:rFonts w:ascii="Calibri" w:hAnsi="Calibri" w:cs="Calibri"/>
          <w:sz w:val="20"/>
          <w:szCs w:val="20"/>
        </w:rPr>
        <w:t xml:space="preserve"> of</w:t>
      </w:r>
      <w:r w:rsidR="00CB28FA" w:rsidRPr="00643785">
        <w:rPr>
          <w:rFonts w:ascii="Calibri" w:hAnsi="Calibri" w:cs="Calibri"/>
          <w:sz w:val="20"/>
          <w:szCs w:val="20"/>
        </w:rPr>
        <w:t xml:space="preserve"> </w:t>
      </w:r>
      <w:r w:rsidR="00CB28FA" w:rsidRPr="00643785">
        <w:rPr>
          <w:rFonts w:ascii="Calibri" w:hAnsi="Calibri" w:cs="Calibri"/>
          <w:i/>
          <w:sz w:val="20"/>
          <w:szCs w:val="20"/>
        </w:rPr>
        <w:t>Sound &amp; Vision.</w:t>
      </w:r>
      <w:r w:rsidR="00390B0C">
        <w:rPr>
          <w:rFonts w:ascii="Calibri" w:hAnsi="Calibri" w:cs="Calibri"/>
          <w:i/>
          <w:sz w:val="20"/>
          <w:szCs w:val="20"/>
        </w:rPr>
        <w:t xml:space="preserve"> </w:t>
      </w:r>
    </w:p>
    <w:p w:rsidR="00696DB1" w:rsidRPr="00643785" w:rsidRDefault="00696DB1" w:rsidP="00CB7431">
      <w:pPr>
        <w:widowControl w:val="0"/>
        <w:autoSpaceDE w:val="0"/>
        <w:autoSpaceDN w:val="0"/>
        <w:adjustRightInd w:val="0"/>
        <w:jc w:val="both"/>
        <w:rPr>
          <w:rFonts w:ascii="Calibri" w:hAnsi="Calibri" w:cs="Calibri"/>
          <w:i/>
          <w:sz w:val="20"/>
          <w:szCs w:val="20"/>
        </w:rPr>
      </w:pPr>
    </w:p>
    <w:p w:rsidR="00FF304A" w:rsidRPr="00390B0C" w:rsidRDefault="00AE040A" w:rsidP="00FF304A">
      <w:pPr>
        <w:widowControl w:val="0"/>
        <w:autoSpaceDE w:val="0"/>
        <w:autoSpaceDN w:val="0"/>
        <w:adjustRightInd w:val="0"/>
        <w:jc w:val="both"/>
        <w:rPr>
          <w:rFonts w:ascii="Calibri" w:hAnsi="Calibri" w:cs="Calibri"/>
          <w:sz w:val="20"/>
          <w:szCs w:val="20"/>
        </w:rPr>
      </w:pPr>
      <w:r w:rsidRPr="00643785">
        <w:rPr>
          <w:rFonts w:ascii="Calibri" w:hAnsi="Calibri" w:cs="Calibri"/>
          <w:sz w:val="20"/>
          <w:szCs w:val="20"/>
        </w:rPr>
        <w:t xml:space="preserve">As a result of the merged brands, </w:t>
      </w:r>
      <w:r w:rsidR="00F36A1B" w:rsidRPr="00643785">
        <w:rPr>
          <w:rFonts w:ascii="Calibri" w:hAnsi="Calibri" w:cs="Calibri"/>
          <w:sz w:val="20"/>
          <w:szCs w:val="20"/>
        </w:rPr>
        <w:t>Pray not</w:t>
      </w:r>
      <w:r w:rsidRPr="00643785">
        <w:rPr>
          <w:rFonts w:ascii="Calibri" w:hAnsi="Calibri" w:cs="Calibri"/>
          <w:sz w:val="20"/>
          <w:szCs w:val="20"/>
        </w:rPr>
        <w:t>es,</w:t>
      </w:r>
      <w:r w:rsidR="00C67569" w:rsidRPr="00643785">
        <w:rPr>
          <w:rFonts w:ascii="Calibri" w:hAnsi="Calibri" w:cs="Calibri"/>
          <w:sz w:val="20"/>
          <w:szCs w:val="20"/>
        </w:rPr>
        <w:t xml:space="preserve"> advertisers will </w:t>
      </w:r>
      <w:r w:rsidR="00265959" w:rsidRPr="00643785">
        <w:rPr>
          <w:rFonts w:ascii="Calibri" w:hAnsi="Calibri" w:cs="Calibri"/>
          <w:sz w:val="20"/>
          <w:szCs w:val="20"/>
        </w:rPr>
        <w:t>enjoy</w:t>
      </w:r>
      <w:r w:rsidR="00C67569" w:rsidRPr="00643785">
        <w:rPr>
          <w:rFonts w:ascii="Calibri" w:hAnsi="Calibri" w:cs="Calibri"/>
          <w:sz w:val="20"/>
          <w:szCs w:val="20"/>
        </w:rPr>
        <w:t xml:space="preserve"> benefits</w:t>
      </w:r>
      <w:r w:rsidRPr="00643785">
        <w:rPr>
          <w:rFonts w:ascii="Calibri" w:hAnsi="Calibri" w:cs="Calibri"/>
          <w:sz w:val="20"/>
          <w:szCs w:val="20"/>
        </w:rPr>
        <w:t xml:space="preserve"> like</w:t>
      </w:r>
      <w:r w:rsidR="002D7722" w:rsidRPr="00643785">
        <w:rPr>
          <w:rFonts w:ascii="Calibri" w:hAnsi="Calibri" w:cs="Calibri"/>
          <w:sz w:val="20"/>
          <w:szCs w:val="20"/>
        </w:rPr>
        <w:t xml:space="preserve"> </w:t>
      </w:r>
      <w:r w:rsidR="005F7664">
        <w:rPr>
          <w:rFonts w:ascii="Calibri" w:hAnsi="Calibri" w:cs="Calibri"/>
          <w:sz w:val="20"/>
          <w:szCs w:val="20"/>
        </w:rPr>
        <w:t xml:space="preserve">the </w:t>
      </w:r>
      <w:r w:rsidR="00EF5807" w:rsidRPr="00643785">
        <w:rPr>
          <w:rFonts w:ascii="Calibri" w:hAnsi="Calibri"/>
          <w:sz w:val="20"/>
          <w:szCs w:val="20"/>
        </w:rPr>
        <w:t>strong</w:t>
      </w:r>
      <w:r w:rsidR="005F7664">
        <w:rPr>
          <w:rFonts w:ascii="Calibri" w:hAnsi="Calibri"/>
          <w:sz w:val="20"/>
          <w:szCs w:val="20"/>
        </w:rPr>
        <w:t>est</w:t>
      </w:r>
      <w:r w:rsidR="00EF5807" w:rsidRPr="00643785">
        <w:rPr>
          <w:rFonts w:ascii="Calibri" w:hAnsi="Calibri"/>
          <w:sz w:val="20"/>
          <w:szCs w:val="20"/>
        </w:rPr>
        <w:t xml:space="preserve"> </w:t>
      </w:r>
      <w:r w:rsidR="005F7664">
        <w:rPr>
          <w:rFonts w:ascii="Calibri" w:hAnsi="Calibri"/>
          <w:sz w:val="20"/>
          <w:szCs w:val="20"/>
        </w:rPr>
        <w:t xml:space="preserve">industry </w:t>
      </w:r>
      <w:r w:rsidR="00EF5807" w:rsidRPr="00643785">
        <w:rPr>
          <w:rFonts w:ascii="Calibri" w:hAnsi="Calibri"/>
          <w:sz w:val="20"/>
          <w:szCs w:val="20"/>
        </w:rPr>
        <w:t>print circulation</w:t>
      </w:r>
      <w:r w:rsidR="005F7664">
        <w:rPr>
          <w:rFonts w:ascii="Calibri" w:hAnsi="Calibri"/>
          <w:sz w:val="20"/>
          <w:szCs w:val="20"/>
        </w:rPr>
        <w:t>,</w:t>
      </w:r>
      <w:r w:rsidR="00EF5807" w:rsidRPr="00643785">
        <w:rPr>
          <w:rFonts w:ascii="Calibri" w:hAnsi="Calibri"/>
          <w:sz w:val="20"/>
          <w:szCs w:val="20"/>
        </w:rPr>
        <w:t xml:space="preserve"> </w:t>
      </w:r>
      <w:r w:rsidRPr="00643785">
        <w:rPr>
          <w:rFonts w:ascii="Calibri" w:hAnsi="Calibri"/>
          <w:sz w:val="20"/>
          <w:szCs w:val="20"/>
        </w:rPr>
        <w:t xml:space="preserve">a </w:t>
      </w:r>
      <w:r w:rsidR="00EF5807" w:rsidRPr="00643785">
        <w:rPr>
          <w:rFonts w:ascii="Calibri" w:hAnsi="Calibri"/>
          <w:sz w:val="20"/>
          <w:szCs w:val="20"/>
        </w:rPr>
        <w:t>growing digital, interactive version of the magazine</w:t>
      </w:r>
      <w:r w:rsidR="005F7664">
        <w:rPr>
          <w:rFonts w:ascii="Calibri" w:hAnsi="Calibri"/>
          <w:sz w:val="20"/>
          <w:szCs w:val="20"/>
        </w:rPr>
        <w:t xml:space="preserve"> and an abundance of digital apps</w:t>
      </w:r>
      <w:r w:rsidR="00EF5807" w:rsidRPr="00643785">
        <w:rPr>
          <w:rFonts w:ascii="Calibri" w:hAnsi="Calibri" w:cs="Calibri"/>
          <w:sz w:val="20"/>
          <w:szCs w:val="20"/>
        </w:rPr>
        <w:t>.</w:t>
      </w:r>
      <w:r w:rsidR="00FF304A">
        <w:rPr>
          <w:rFonts w:ascii="Calibri" w:hAnsi="Calibri" w:cs="Calibri"/>
          <w:sz w:val="20"/>
          <w:szCs w:val="20"/>
        </w:rPr>
        <w:t xml:space="preserve"> “Advertisers will find that </w:t>
      </w:r>
      <w:r w:rsidR="00FF304A" w:rsidRPr="00643785">
        <w:rPr>
          <w:rFonts w:ascii="Calibri" w:hAnsi="Calibri" w:cs="Calibri"/>
          <w:i/>
          <w:sz w:val="20"/>
          <w:szCs w:val="20"/>
        </w:rPr>
        <w:t>Sound &amp; Vision</w:t>
      </w:r>
      <w:r w:rsidR="00FF304A">
        <w:rPr>
          <w:rFonts w:ascii="Calibri" w:hAnsi="Calibri" w:cs="Calibri"/>
          <w:i/>
          <w:sz w:val="20"/>
          <w:szCs w:val="20"/>
        </w:rPr>
        <w:t>’s</w:t>
      </w:r>
      <w:r w:rsidR="00FF304A">
        <w:rPr>
          <w:rFonts w:ascii="Calibri" w:hAnsi="Calibri" w:cs="Calibri"/>
          <w:sz w:val="20"/>
          <w:szCs w:val="20"/>
        </w:rPr>
        <w:t xml:space="preserve"> reach is unrivaled in the industry,” he says.</w:t>
      </w:r>
    </w:p>
    <w:p w:rsidR="00F36A1B" w:rsidRPr="00643785" w:rsidRDefault="00F36A1B" w:rsidP="00CB7431">
      <w:pPr>
        <w:widowControl w:val="0"/>
        <w:autoSpaceDE w:val="0"/>
        <w:autoSpaceDN w:val="0"/>
        <w:adjustRightInd w:val="0"/>
        <w:jc w:val="both"/>
        <w:rPr>
          <w:rFonts w:ascii="Calibri" w:hAnsi="Calibri" w:cs="Calibri"/>
          <w:sz w:val="20"/>
          <w:szCs w:val="20"/>
        </w:rPr>
      </w:pPr>
    </w:p>
    <w:p w:rsidR="00AE040A" w:rsidRPr="00643785" w:rsidRDefault="00C67569" w:rsidP="00CB7431">
      <w:pPr>
        <w:widowControl w:val="0"/>
        <w:autoSpaceDE w:val="0"/>
        <w:autoSpaceDN w:val="0"/>
        <w:adjustRightInd w:val="0"/>
        <w:jc w:val="both"/>
        <w:rPr>
          <w:rFonts w:ascii="Calibri" w:hAnsi="Calibri" w:cs="Calibri"/>
          <w:sz w:val="20"/>
          <w:szCs w:val="20"/>
        </w:rPr>
      </w:pPr>
      <w:r w:rsidRPr="00643785">
        <w:rPr>
          <w:rFonts w:ascii="Calibri" w:hAnsi="Calibri" w:cs="Calibri"/>
          <w:sz w:val="20"/>
          <w:szCs w:val="20"/>
        </w:rPr>
        <w:t>Rob Sabin, currently Editor-In-C</w:t>
      </w:r>
      <w:r w:rsidR="00F36A1B" w:rsidRPr="00643785">
        <w:rPr>
          <w:rFonts w:ascii="Calibri" w:hAnsi="Calibri" w:cs="Calibri"/>
          <w:sz w:val="20"/>
          <w:szCs w:val="20"/>
        </w:rPr>
        <w:t xml:space="preserve">hief of </w:t>
      </w:r>
      <w:r w:rsidR="00F36A1B" w:rsidRPr="00643785">
        <w:rPr>
          <w:rFonts w:ascii="Calibri" w:hAnsi="Calibri" w:cs="Calibri"/>
          <w:i/>
          <w:sz w:val="20"/>
          <w:szCs w:val="20"/>
        </w:rPr>
        <w:t>Home Theater</w:t>
      </w:r>
      <w:r w:rsidR="00F36A1B" w:rsidRPr="00643785">
        <w:rPr>
          <w:rFonts w:ascii="Calibri" w:hAnsi="Calibri" w:cs="Calibri"/>
          <w:sz w:val="20"/>
          <w:szCs w:val="20"/>
        </w:rPr>
        <w:t xml:space="preserve"> and a former </w:t>
      </w:r>
      <w:r w:rsidR="00F36A1B" w:rsidRPr="00643785">
        <w:rPr>
          <w:rFonts w:ascii="Calibri" w:hAnsi="Calibri" w:cs="Calibri"/>
          <w:i/>
          <w:sz w:val="20"/>
          <w:szCs w:val="20"/>
        </w:rPr>
        <w:t>Sound &amp; Vision</w:t>
      </w:r>
      <w:r w:rsidRPr="00643785">
        <w:rPr>
          <w:rFonts w:ascii="Calibri" w:hAnsi="Calibri" w:cs="Calibri"/>
          <w:sz w:val="20"/>
          <w:szCs w:val="20"/>
        </w:rPr>
        <w:t xml:space="preserve"> </w:t>
      </w:r>
      <w:r w:rsidR="00AE040A" w:rsidRPr="00643785">
        <w:rPr>
          <w:rFonts w:ascii="Calibri" w:hAnsi="Calibri" w:cs="Calibri"/>
          <w:sz w:val="20"/>
          <w:szCs w:val="20"/>
        </w:rPr>
        <w:t>E</w:t>
      </w:r>
      <w:r w:rsidRPr="00643785">
        <w:rPr>
          <w:rFonts w:ascii="Calibri" w:hAnsi="Calibri" w:cs="Calibri"/>
          <w:sz w:val="20"/>
          <w:szCs w:val="20"/>
        </w:rPr>
        <w:t xml:space="preserve">xecutive Editor will guide </w:t>
      </w:r>
      <w:r w:rsidR="00F36A1B" w:rsidRPr="00643785">
        <w:rPr>
          <w:rFonts w:ascii="Calibri" w:hAnsi="Calibri" w:cs="Calibri"/>
          <w:i/>
          <w:sz w:val="20"/>
          <w:szCs w:val="20"/>
        </w:rPr>
        <w:t>Sound &amp; Vision</w:t>
      </w:r>
      <w:r w:rsidR="00F36A1B" w:rsidRPr="00643785">
        <w:rPr>
          <w:rFonts w:ascii="Calibri" w:hAnsi="Calibri" w:cs="Calibri"/>
          <w:sz w:val="20"/>
          <w:szCs w:val="20"/>
        </w:rPr>
        <w:t xml:space="preserve"> </w:t>
      </w:r>
      <w:r w:rsidR="00AE040A" w:rsidRPr="00643785">
        <w:rPr>
          <w:rFonts w:ascii="Calibri" w:hAnsi="Calibri" w:cs="Calibri"/>
          <w:sz w:val="20"/>
          <w:szCs w:val="20"/>
        </w:rPr>
        <w:t xml:space="preserve">beginning </w:t>
      </w:r>
      <w:r w:rsidR="00F36A1B" w:rsidRPr="00643785">
        <w:rPr>
          <w:rFonts w:ascii="Calibri" w:hAnsi="Calibri" w:cs="Calibri"/>
          <w:sz w:val="20"/>
          <w:szCs w:val="20"/>
        </w:rPr>
        <w:t xml:space="preserve">with the October 2013 issue. </w:t>
      </w:r>
      <w:r w:rsidR="00AE040A" w:rsidRPr="00643785">
        <w:rPr>
          <w:rFonts w:ascii="Calibri" w:hAnsi="Calibri" w:cs="Calibri"/>
          <w:sz w:val="20"/>
          <w:szCs w:val="20"/>
        </w:rPr>
        <w:t xml:space="preserve">It </w:t>
      </w:r>
      <w:r w:rsidRPr="00643785">
        <w:rPr>
          <w:rFonts w:ascii="Calibri" w:hAnsi="Calibri" w:cs="Calibri"/>
          <w:sz w:val="20"/>
          <w:szCs w:val="20"/>
        </w:rPr>
        <w:t>will boast</w:t>
      </w:r>
      <w:r w:rsidR="004A0C15">
        <w:rPr>
          <w:rFonts w:ascii="Calibri" w:hAnsi="Calibri" w:cs="Calibri"/>
          <w:sz w:val="20"/>
          <w:szCs w:val="20"/>
        </w:rPr>
        <w:t xml:space="preserve"> an exciting </w:t>
      </w:r>
      <w:r w:rsidR="00406570" w:rsidRPr="00643785">
        <w:rPr>
          <w:rFonts w:ascii="Calibri" w:hAnsi="Calibri" w:cs="Calibri"/>
          <w:sz w:val="20"/>
          <w:szCs w:val="20"/>
        </w:rPr>
        <w:t>re</w:t>
      </w:r>
      <w:r w:rsidR="00F36A1B" w:rsidRPr="00643785">
        <w:rPr>
          <w:rFonts w:ascii="Calibri" w:hAnsi="Calibri" w:cs="Calibri"/>
          <w:sz w:val="20"/>
          <w:szCs w:val="20"/>
        </w:rPr>
        <w:t>design</w:t>
      </w:r>
      <w:r w:rsidR="00AE040A" w:rsidRPr="00643785">
        <w:rPr>
          <w:rFonts w:ascii="Calibri" w:hAnsi="Calibri" w:cs="Calibri"/>
          <w:sz w:val="20"/>
          <w:szCs w:val="20"/>
        </w:rPr>
        <w:t>,</w:t>
      </w:r>
      <w:r w:rsidR="00406570" w:rsidRPr="00643785">
        <w:rPr>
          <w:rFonts w:ascii="Calibri" w:hAnsi="Calibri" w:cs="Calibri"/>
          <w:sz w:val="20"/>
          <w:szCs w:val="20"/>
        </w:rPr>
        <w:t xml:space="preserve"> </w:t>
      </w:r>
      <w:r w:rsidR="005C70E0" w:rsidRPr="00643785">
        <w:rPr>
          <w:rFonts w:ascii="Calibri" w:hAnsi="Calibri" w:cs="Calibri"/>
          <w:sz w:val="20"/>
          <w:szCs w:val="20"/>
        </w:rPr>
        <w:t xml:space="preserve">new </w:t>
      </w:r>
      <w:r w:rsidR="00191C64" w:rsidRPr="00643785">
        <w:rPr>
          <w:rFonts w:ascii="Calibri" w:hAnsi="Calibri" w:cs="Calibri"/>
          <w:sz w:val="20"/>
          <w:szCs w:val="20"/>
        </w:rPr>
        <w:t>features and</w:t>
      </w:r>
      <w:r w:rsidR="005C70E0" w:rsidRPr="00643785">
        <w:rPr>
          <w:rFonts w:ascii="Calibri" w:hAnsi="Calibri" w:cs="Calibri"/>
          <w:sz w:val="20"/>
          <w:szCs w:val="20"/>
        </w:rPr>
        <w:t xml:space="preserve"> </w:t>
      </w:r>
      <w:r w:rsidR="00406570" w:rsidRPr="00643785">
        <w:rPr>
          <w:rFonts w:ascii="Calibri" w:hAnsi="Calibri" w:cs="Calibri"/>
          <w:sz w:val="20"/>
          <w:szCs w:val="20"/>
        </w:rPr>
        <w:t xml:space="preserve">a line-up </w:t>
      </w:r>
      <w:r w:rsidR="004A0C15">
        <w:rPr>
          <w:rFonts w:ascii="Calibri" w:hAnsi="Calibri" w:cs="Calibri"/>
          <w:sz w:val="20"/>
          <w:szCs w:val="20"/>
        </w:rPr>
        <w:t>preserving</w:t>
      </w:r>
      <w:r w:rsidR="00406570" w:rsidRPr="00643785">
        <w:rPr>
          <w:rFonts w:ascii="Calibri" w:hAnsi="Calibri" w:cs="Calibri"/>
          <w:sz w:val="20"/>
          <w:szCs w:val="20"/>
        </w:rPr>
        <w:t xml:space="preserve"> the best elements of both magazines</w:t>
      </w:r>
      <w:r w:rsidR="005C70E0" w:rsidRPr="00643785">
        <w:rPr>
          <w:rFonts w:ascii="Calibri" w:hAnsi="Calibri" w:cs="Calibri"/>
          <w:sz w:val="20"/>
          <w:szCs w:val="20"/>
        </w:rPr>
        <w:t>.</w:t>
      </w:r>
      <w:r w:rsidRPr="00643785">
        <w:rPr>
          <w:rFonts w:ascii="Calibri" w:hAnsi="Calibri" w:cs="Calibri"/>
          <w:sz w:val="20"/>
          <w:szCs w:val="20"/>
        </w:rPr>
        <w:t xml:space="preserve"> </w:t>
      </w:r>
    </w:p>
    <w:p w:rsidR="00AE040A" w:rsidRPr="00643785" w:rsidRDefault="00AE040A" w:rsidP="00CB7431">
      <w:pPr>
        <w:widowControl w:val="0"/>
        <w:autoSpaceDE w:val="0"/>
        <w:autoSpaceDN w:val="0"/>
        <w:adjustRightInd w:val="0"/>
        <w:jc w:val="both"/>
        <w:rPr>
          <w:rFonts w:ascii="Calibri" w:hAnsi="Calibri" w:cs="Calibri"/>
          <w:sz w:val="20"/>
          <w:szCs w:val="20"/>
        </w:rPr>
      </w:pPr>
    </w:p>
    <w:p w:rsidR="00F36A1B" w:rsidRPr="00643785" w:rsidRDefault="00406570" w:rsidP="00CB7431">
      <w:pPr>
        <w:widowControl w:val="0"/>
        <w:autoSpaceDE w:val="0"/>
        <w:autoSpaceDN w:val="0"/>
        <w:adjustRightInd w:val="0"/>
        <w:jc w:val="both"/>
        <w:rPr>
          <w:rFonts w:ascii="Calibri" w:hAnsi="Calibri" w:cs="Calibri"/>
          <w:sz w:val="20"/>
          <w:szCs w:val="20"/>
        </w:rPr>
      </w:pPr>
      <w:r w:rsidRPr="00643785">
        <w:rPr>
          <w:rFonts w:ascii="Calibri" w:hAnsi="Calibri" w:cs="Calibri"/>
          <w:sz w:val="20"/>
          <w:szCs w:val="20"/>
        </w:rPr>
        <w:t>“Bringing these two entities together has the effect of putting virtually all of the industry’s most noted experts in one place,” Sabin</w:t>
      </w:r>
      <w:r w:rsidR="00AE040A" w:rsidRPr="00643785">
        <w:rPr>
          <w:rFonts w:ascii="Calibri" w:hAnsi="Calibri" w:cs="Calibri"/>
          <w:sz w:val="20"/>
          <w:szCs w:val="20"/>
        </w:rPr>
        <w:t xml:space="preserve"> explains</w:t>
      </w:r>
      <w:r w:rsidRPr="00643785">
        <w:rPr>
          <w:rFonts w:ascii="Calibri" w:hAnsi="Calibri" w:cs="Calibri"/>
          <w:sz w:val="20"/>
          <w:szCs w:val="20"/>
        </w:rPr>
        <w:t>. “We will be ramping up our product review program to cover more gear across a wider range of categories and un</w:t>
      </w:r>
      <w:r w:rsidR="00265959" w:rsidRPr="00643785">
        <w:rPr>
          <w:rFonts w:ascii="Calibri" w:hAnsi="Calibri" w:cs="Calibri"/>
          <w:sz w:val="20"/>
          <w:szCs w:val="20"/>
        </w:rPr>
        <w:t xml:space="preserve">der the </w:t>
      </w:r>
      <w:r w:rsidR="00265959" w:rsidRPr="00643785">
        <w:rPr>
          <w:rFonts w:ascii="Calibri" w:hAnsi="Calibri" w:cs="Calibri"/>
          <w:i/>
          <w:sz w:val="20"/>
          <w:szCs w:val="20"/>
        </w:rPr>
        <w:t>Sound &amp; Vision</w:t>
      </w:r>
      <w:r w:rsidR="00265959" w:rsidRPr="00643785">
        <w:rPr>
          <w:rFonts w:ascii="Calibri" w:hAnsi="Calibri" w:cs="Calibri"/>
          <w:sz w:val="20"/>
          <w:szCs w:val="20"/>
        </w:rPr>
        <w:t xml:space="preserve"> name we can</w:t>
      </w:r>
      <w:r w:rsidRPr="00643785">
        <w:rPr>
          <w:rFonts w:ascii="Calibri" w:hAnsi="Calibri" w:cs="Calibri"/>
          <w:sz w:val="20"/>
          <w:szCs w:val="20"/>
        </w:rPr>
        <w:t xml:space="preserve"> broaden our audience while </w:t>
      </w:r>
      <w:r w:rsidR="00AE040A" w:rsidRPr="00643785">
        <w:rPr>
          <w:rFonts w:ascii="Calibri" w:hAnsi="Calibri" w:cs="Calibri"/>
          <w:sz w:val="20"/>
          <w:szCs w:val="20"/>
        </w:rPr>
        <w:t>continuing</w:t>
      </w:r>
      <w:r w:rsidRPr="00643785">
        <w:rPr>
          <w:rFonts w:ascii="Calibri" w:hAnsi="Calibri" w:cs="Calibri"/>
          <w:sz w:val="20"/>
          <w:szCs w:val="20"/>
        </w:rPr>
        <w:t xml:space="preserve"> to support the serious audio/video enthusiast with the depth of coverage they’ve come to expect from </w:t>
      </w:r>
      <w:r w:rsidRPr="00643785">
        <w:rPr>
          <w:rFonts w:ascii="Calibri" w:hAnsi="Calibri" w:cs="Calibri"/>
          <w:i/>
          <w:sz w:val="20"/>
          <w:szCs w:val="20"/>
        </w:rPr>
        <w:t>Home Theater</w:t>
      </w:r>
      <w:r w:rsidRPr="00643785">
        <w:rPr>
          <w:rFonts w:ascii="Calibri" w:hAnsi="Calibri" w:cs="Calibri"/>
          <w:sz w:val="20"/>
          <w:szCs w:val="20"/>
        </w:rPr>
        <w:t>.”</w:t>
      </w:r>
    </w:p>
    <w:p w:rsidR="00AE040A" w:rsidRPr="00643785" w:rsidRDefault="00AE040A" w:rsidP="00CB7431">
      <w:pPr>
        <w:widowControl w:val="0"/>
        <w:autoSpaceDE w:val="0"/>
        <w:autoSpaceDN w:val="0"/>
        <w:adjustRightInd w:val="0"/>
        <w:jc w:val="both"/>
        <w:rPr>
          <w:rFonts w:ascii="Calibri" w:hAnsi="Calibri" w:cs="Calibri"/>
          <w:sz w:val="20"/>
          <w:szCs w:val="20"/>
        </w:rPr>
      </w:pPr>
    </w:p>
    <w:p w:rsidR="00BB3D78" w:rsidRPr="00643785" w:rsidRDefault="00314163" w:rsidP="00BB3D78">
      <w:pPr>
        <w:widowControl w:val="0"/>
        <w:autoSpaceDE w:val="0"/>
        <w:autoSpaceDN w:val="0"/>
        <w:adjustRightInd w:val="0"/>
        <w:jc w:val="both"/>
        <w:rPr>
          <w:rFonts w:ascii="Calibri" w:hAnsi="Calibri" w:cs="Calibri"/>
          <w:sz w:val="20"/>
          <w:szCs w:val="20"/>
        </w:rPr>
      </w:pPr>
      <w:r>
        <w:rPr>
          <w:rFonts w:ascii="Calibri" w:hAnsi="Calibri" w:cs="Calibri"/>
          <w:sz w:val="20"/>
          <w:szCs w:val="20"/>
        </w:rPr>
        <w:t xml:space="preserve"> T</w:t>
      </w:r>
      <w:r w:rsidR="00BB3D78" w:rsidRPr="00643785">
        <w:rPr>
          <w:rFonts w:ascii="Calibri" w:hAnsi="Calibri" w:cs="Calibri"/>
          <w:sz w:val="20"/>
          <w:szCs w:val="20"/>
        </w:rPr>
        <w:t xml:space="preserve">he </w:t>
      </w:r>
      <w:r>
        <w:rPr>
          <w:rFonts w:ascii="Calibri" w:hAnsi="Calibri" w:cs="Calibri"/>
          <w:sz w:val="20"/>
          <w:szCs w:val="20"/>
        </w:rPr>
        <w:t xml:space="preserve">new </w:t>
      </w:r>
      <w:r w:rsidR="00BB3D78" w:rsidRPr="00643785">
        <w:rPr>
          <w:rFonts w:ascii="Calibri" w:hAnsi="Calibri" w:cs="Calibri"/>
          <w:i/>
          <w:sz w:val="20"/>
          <w:szCs w:val="20"/>
        </w:rPr>
        <w:t>Sound &amp; Vision</w:t>
      </w:r>
      <w:r w:rsidR="00BB3D78" w:rsidRPr="00643785">
        <w:rPr>
          <w:rFonts w:ascii="Calibri" w:hAnsi="Calibri" w:cs="Calibri"/>
          <w:sz w:val="20"/>
          <w:szCs w:val="20"/>
        </w:rPr>
        <w:t xml:space="preserve"> publishes ten times a year following the original publication schedule of </w:t>
      </w:r>
      <w:r w:rsidR="00BB3D78" w:rsidRPr="00643785">
        <w:rPr>
          <w:rFonts w:ascii="Calibri" w:hAnsi="Calibri" w:cs="Calibri"/>
          <w:i/>
          <w:sz w:val="20"/>
          <w:szCs w:val="20"/>
        </w:rPr>
        <w:t>Home Theater</w:t>
      </w:r>
      <w:r w:rsidR="00BB3D78" w:rsidRPr="00643785">
        <w:rPr>
          <w:rFonts w:ascii="Calibri" w:hAnsi="Calibri" w:cs="Calibri"/>
          <w:sz w:val="20"/>
          <w:szCs w:val="20"/>
        </w:rPr>
        <w:t xml:space="preserve">.  </w:t>
      </w:r>
    </w:p>
    <w:p w:rsidR="001C4BAB" w:rsidRPr="00643785" w:rsidRDefault="001C4BAB" w:rsidP="00265959">
      <w:pPr>
        <w:widowControl w:val="0"/>
        <w:autoSpaceDE w:val="0"/>
        <w:autoSpaceDN w:val="0"/>
        <w:adjustRightInd w:val="0"/>
        <w:jc w:val="center"/>
        <w:rPr>
          <w:rFonts w:ascii="Calibri" w:hAnsi="Calibri" w:cs="Calibri"/>
          <w:sz w:val="20"/>
          <w:szCs w:val="20"/>
        </w:rPr>
      </w:pPr>
    </w:p>
    <w:p w:rsidR="001C4BAB" w:rsidRPr="00643785" w:rsidRDefault="001C4BAB" w:rsidP="00EA1B8C">
      <w:pPr>
        <w:pStyle w:val="Default"/>
        <w:jc w:val="both"/>
        <w:rPr>
          <w:sz w:val="20"/>
          <w:szCs w:val="20"/>
        </w:rPr>
      </w:pPr>
      <w:r w:rsidRPr="00643785">
        <w:rPr>
          <w:b/>
          <w:bCs/>
          <w:sz w:val="20"/>
          <w:szCs w:val="20"/>
        </w:rPr>
        <w:t xml:space="preserve">About Source Interlink Media: </w:t>
      </w:r>
    </w:p>
    <w:p w:rsidR="001C4BAB" w:rsidRPr="009648C3" w:rsidRDefault="001C4BAB" w:rsidP="00EA1B8C">
      <w:pPr>
        <w:pStyle w:val="Default"/>
        <w:jc w:val="both"/>
        <w:rPr>
          <w:color w:val="auto"/>
          <w:sz w:val="20"/>
          <w:szCs w:val="20"/>
        </w:rPr>
      </w:pPr>
      <w:r w:rsidRPr="009648C3">
        <w:rPr>
          <w:color w:val="auto"/>
          <w:sz w:val="20"/>
          <w:szCs w:val="20"/>
        </w:rPr>
        <w:t>Source Interlink Media, LLC is the premier source of special interest media in the United States. With more than 75 publications, 100 Web sites, 800 branded products, 50+ events, and TV and radio programs, SIM is the largest provider of content to enthusiast communities interested in automotive, action sports, home theater and other niche activities. The division’s strategy is to wholly focus on targeted audiences by leveraging and expanding upon its core market-leading brands through a multiplatform media approach.</w:t>
      </w:r>
    </w:p>
    <w:p w:rsidR="001C4BAB" w:rsidRPr="00457B6D" w:rsidRDefault="001C4BAB" w:rsidP="00265959">
      <w:pPr>
        <w:widowControl w:val="0"/>
        <w:autoSpaceDE w:val="0"/>
        <w:autoSpaceDN w:val="0"/>
        <w:adjustRightInd w:val="0"/>
        <w:jc w:val="center"/>
        <w:rPr>
          <w:rFonts w:asciiTheme="minorHAnsi" w:hAnsiTheme="minorHAnsi" w:cs="Calibri"/>
          <w:sz w:val="20"/>
          <w:szCs w:val="20"/>
        </w:rPr>
      </w:pPr>
    </w:p>
    <w:p w:rsidR="00265959" w:rsidRPr="00457B6D" w:rsidRDefault="003622F8" w:rsidP="00265959">
      <w:pPr>
        <w:widowControl w:val="0"/>
        <w:autoSpaceDE w:val="0"/>
        <w:autoSpaceDN w:val="0"/>
        <w:adjustRightInd w:val="0"/>
        <w:rPr>
          <w:rFonts w:asciiTheme="minorHAnsi" w:hAnsiTheme="minorHAnsi" w:cs="Calibri"/>
          <w:sz w:val="20"/>
          <w:szCs w:val="20"/>
        </w:rPr>
      </w:pPr>
      <w:r w:rsidRPr="00457B6D">
        <w:rPr>
          <w:rFonts w:asciiTheme="minorHAnsi" w:hAnsiTheme="minorHAnsi" w:cs="Calibri"/>
          <w:sz w:val="20"/>
          <w:szCs w:val="20"/>
        </w:rPr>
        <w:t xml:space="preserve">Jonathan Scull </w:t>
      </w:r>
      <w:r w:rsidRPr="00457B6D">
        <w:rPr>
          <w:rFonts w:asciiTheme="minorHAnsi" w:hAnsiTheme="minorHAnsi" w:cs="Calibri"/>
          <w:sz w:val="14"/>
          <w:szCs w:val="20"/>
        </w:rPr>
        <w:t>•</w:t>
      </w:r>
      <w:r w:rsidRPr="00457B6D">
        <w:rPr>
          <w:rFonts w:asciiTheme="minorHAnsi" w:hAnsiTheme="minorHAnsi" w:cs="Calibri"/>
          <w:sz w:val="20"/>
          <w:szCs w:val="20"/>
        </w:rPr>
        <w:t xml:space="preserve"> Scull Communications </w:t>
      </w:r>
      <w:r w:rsidRPr="00457B6D">
        <w:rPr>
          <w:rFonts w:asciiTheme="minorHAnsi" w:hAnsiTheme="minorHAnsi" w:cs="Calibri"/>
          <w:sz w:val="20"/>
          <w:szCs w:val="20"/>
        </w:rPr>
        <w:br/>
        <w:t xml:space="preserve">Phone 212. 807.0519 </w:t>
      </w:r>
      <w:r w:rsidR="00457B6D" w:rsidRPr="00457B6D">
        <w:rPr>
          <w:rFonts w:asciiTheme="minorHAnsi" w:hAnsiTheme="minorHAnsi" w:cs="Calibri"/>
          <w:sz w:val="14"/>
          <w:szCs w:val="20"/>
        </w:rPr>
        <w:t>•</w:t>
      </w:r>
      <w:r w:rsidRPr="00457B6D">
        <w:rPr>
          <w:rFonts w:asciiTheme="minorHAnsi" w:hAnsiTheme="minorHAnsi" w:cs="Calibri"/>
          <w:sz w:val="20"/>
          <w:szCs w:val="20"/>
        </w:rPr>
        <w:t xml:space="preserve"> Cell 646.369.3340 </w:t>
      </w:r>
      <w:bookmarkStart w:id="0" w:name="_GoBack"/>
      <w:bookmarkEnd w:id="0"/>
      <w:r w:rsidRPr="00457B6D">
        <w:rPr>
          <w:rFonts w:asciiTheme="minorHAnsi" w:hAnsiTheme="minorHAnsi" w:cs="Calibri"/>
          <w:sz w:val="20"/>
          <w:szCs w:val="20"/>
        </w:rPr>
        <w:br/>
        <w:t xml:space="preserve">Skype J10Scull </w:t>
      </w:r>
      <w:r w:rsidR="00457B6D" w:rsidRPr="00457B6D">
        <w:rPr>
          <w:rFonts w:asciiTheme="minorHAnsi" w:hAnsiTheme="minorHAnsi" w:cs="Calibri"/>
          <w:sz w:val="14"/>
          <w:szCs w:val="20"/>
        </w:rPr>
        <w:t>•</w:t>
      </w:r>
      <w:r w:rsidRPr="00457B6D">
        <w:rPr>
          <w:rFonts w:asciiTheme="minorHAnsi" w:hAnsiTheme="minorHAnsi" w:cs="Calibri"/>
          <w:sz w:val="20"/>
          <w:szCs w:val="20"/>
        </w:rPr>
        <w:t xml:space="preserve"> Twitter @Scull_Comm</w:t>
      </w:r>
      <w:r w:rsidRPr="00457B6D">
        <w:rPr>
          <w:rFonts w:asciiTheme="minorHAnsi" w:hAnsiTheme="minorHAnsi" w:cs="Calibri"/>
          <w:sz w:val="20"/>
          <w:szCs w:val="20"/>
        </w:rPr>
        <w:br/>
      </w:r>
      <w:hyperlink r:id="rId7" w:history="1">
        <w:r w:rsidRPr="00457B6D">
          <w:rPr>
            <w:rStyle w:val="Hyperlink"/>
            <w:rFonts w:asciiTheme="minorHAnsi" w:hAnsiTheme="minorHAnsi" w:cs="Calibri"/>
            <w:sz w:val="20"/>
            <w:szCs w:val="20"/>
          </w:rPr>
          <w:t>jscull@scullcommunications.com</w:t>
        </w:r>
      </w:hyperlink>
      <w:r w:rsidRPr="00457B6D">
        <w:rPr>
          <w:rFonts w:asciiTheme="minorHAnsi" w:hAnsiTheme="minorHAnsi" w:cs="Calibri"/>
          <w:sz w:val="20"/>
          <w:szCs w:val="20"/>
        </w:rPr>
        <w:t xml:space="preserve"> </w:t>
      </w:r>
      <w:r w:rsidR="00457B6D" w:rsidRPr="00457B6D">
        <w:rPr>
          <w:rFonts w:asciiTheme="minorHAnsi" w:hAnsiTheme="minorHAnsi" w:cs="Calibri"/>
          <w:sz w:val="14"/>
          <w:szCs w:val="20"/>
        </w:rPr>
        <w:t>•</w:t>
      </w:r>
      <w:r w:rsidRPr="00457B6D">
        <w:rPr>
          <w:rFonts w:asciiTheme="minorHAnsi" w:hAnsiTheme="minorHAnsi" w:cs="Calibri"/>
          <w:sz w:val="20"/>
          <w:szCs w:val="20"/>
        </w:rPr>
        <w:t xml:space="preserve"> </w:t>
      </w:r>
      <w:hyperlink r:id="rId8" w:history="1">
        <w:r w:rsidRPr="00457B6D">
          <w:rPr>
            <w:rStyle w:val="Hyperlink"/>
            <w:rFonts w:asciiTheme="minorHAnsi" w:hAnsiTheme="minorHAnsi" w:cs="Calibri"/>
            <w:sz w:val="20"/>
            <w:szCs w:val="20"/>
          </w:rPr>
          <w:t>www.scullcommunications.com</w:t>
        </w:r>
      </w:hyperlink>
      <w:r w:rsidRPr="00457B6D">
        <w:rPr>
          <w:rFonts w:asciiTheme="minorHAnsi" w:hAnsiTheme="minorHAnsi" w:cs="Calibri"/>
          <w:sz w:val="20"/>
          <w:szCs w:val="20"/>
        </w:rPr>
        <w:t xml:space="preserve"> </w:t>
      </w:r>
      <w:r w:rsidRPr="00457B6D">
        <w:rPr>
          <w:rFonts w:asciiTheme="minorHAnsi" w:hAnsiTheme="minorHAnsi" w:cs="Calibri"/>
          <w:sz w:val="20"/>
          <w:szCs w:val="20"/>
        </w:rPr>
        <w:br/>
      </w:r>
      <w:hyperlink r:id="rId9" w:history="1">
        <w:r w:rsidRPr="00457B6D">
          <w:rPr>
            <w:rStyle w:val="Hyperlink"/>
            <w:rFonts w:asciiTheme="minorHAnsi" w:hAnsiTheme="minorHAnsi" w:cs="Calibri"/>
            <w:sz w:val="20"/>
            <w:szCs w:val="20"/>
          </w:rPr>
          <w:t>www.scullcommunications.com/pressresources.html</w:t>
        </w:r>
      </w:hyperlink>
    </w:p>
    <w:sectPr w:rsidR="00265959" w:rsidRPr="00457B6D" w:rsidSect="00206B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02"/>
    <w:rsid w:val="000107F6"/>
    <w:rsid w:val="00080DF3"/>
    <w:rsid w:val="00087468"/>
    <w:rsid w:val="001063A6"/>
    <w:rsid w:val="001710B4"/>
    <w:rsid w:val="00191C64"/>
    <w:rsid w:val="001C4BAB"/>
    <w:rsid w:val="00206B59"/>
    <w:rsid w:val="00217F9E"/>
    <w:rsid w:val="00265959"/>
    <w:rsid w:val="0027368E"/>
    <w:rsid w:val="00287B2E"/>
    <w:rsid w:val="002D0EC1"/>
    <w:rsid w:val="002D7722"/>
    <w:rsid w:val="00314163"/>
    <w:rsid w:val="003622F8"/>
    <w:rsid w:val="00382791"/>
    <w:rsid w:val="003909E4"/>
    <w:rsid w:val="00390B0C"/>
    <w:rsid w:val="00406570"/>
    <w:rsid w:val="00411F72"/>
    <w:rsid w:val="00457B6D"/>
    <w:rsid w:val="00494C4F"/>
    <w:rsid w:val="004A0C15"/>
    <w:rsid w:val="00526105"/>
    <w:rsid w:val="005561D7"/>
    <w:rsid w:val="0058294C"/>
    <w:rsid w:val="005C70E0"/>
    <w:rsid w:val="005F7664"/>
    <w:rsid w:val="00643785"/>
    <w:rsid w:val="006679A8"/>
    <w:rsid w:val="00696DB1"/>
    <w:rsid w:val="007A1A5B"/>
    <w:rsid w:val="00832E66"/>
    <w:rsid w:val="009432F2"/>
    <w:rsid w:val="00950B6C"/>
    <w:rsid w:val="00956455"/>
    <w:rsid w:val="009648C3"/>
    <w:rsid w:val="009C2559"/>
    <w:rsid w:val="00A052CF"/>
    <w:rsid w:val="00A10A91"/>
    <w:rsid w:val="00A8681B"/>
    <w:rsid w:val="00AB14F1"/>
    <w:rsid w:val="00AC2D41"/>
    <w:rsid w:val="00AE040A"/>
    <w:rsid w:val="00AE1699"/>
    <w:rsid w:val="00B3755B"/>
    <w:rsid w:val="00B67A35"/>
    <w:rsid w:val="00BA0D41"/>
    <w:rsid w:val="00BB3D78"/>
    <w:rsid w:val="00C052CD"/>
    <w:rsid w:val="00C44743"/>
    <w:rsid w:val="00C46875"/>
    <w:rsid w:val="00C67569"/>
    <w:rsid w:val="00C84C02"/>
    <w:rsid w:val="00CB2701"/>
    <w:rsid w:val="00CB28FA"/>
    <w:rsid w:val="00CB7431"/>
    <w:rsid w:val="00CF1B94"/>
    <w:rsid w:val="00E149D5"/>
    <w:rsid w:val="00EA1B8C"/>
    <w:rsid w:val="00EF5807"/>
    <w:rsid w:val="00F36A1B"/>
    <w:rsid w:val="00F62374"/>
    <w:rsid w:val="00FB365A"/>
    <w:rsid w:val="00FC6F51"/>
    <w:rsid w:val="00FF0B49"/>
    <w:rsid w:val="00FF30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6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959"/>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D7722"/>
    <w:rPr>
      <w:rFonts w:ascii="Lucida Grande" w:hAnsi="Lucida Grande" w:cs="Lucida Grande"/>
      <w:sz w:val="18"/>
      <w:szCs w:val="18"/>
    </w:rPr>
  </w:style>
  <w:style w:type="character" w:customStyle="1" w:styleId="BalloonTextChar">
    <w:name w:val="Balloon Text Char"/>
    <w:link w:val="BalloonText"/>
    <w:uiPriority w:val="99"/>
    <w:semiHidden/>
    <w:rsid w:val="002D7722"/>
    <w:rPr>
      <w:rFonts w:ascii="Lucida Grande" w:hAnsi="Lucida Grande" w:cs="Lucida Grande"/>
      <w:sz w:val="18"/>
      <w:szCs w:val="18"/>
    </w:rPr>
  </w:style>
  <w:style w:type="character" w:styleId="Hyperlink">
    <w:name w:val="Hyperlink"/>
    <w:uiPriority w:val="99"/>
    <w:unhideWhenUsed/>
    <w:rsid w:val="00AE1699"/>
    <w:rPr>
      <w:color w:val="0000FF"/>
      <w:u w:val="single"/>
    </w:rPr>
  </w:style>
  <w:style w:type="paragraph" w:styleId="NoSpacing">
    <w:name w:val="No Spacing"/>
    <w:uiPriority w:val="1"/>
    <w:qFormat/>
    <w:rsid w:val="00AE1699"/>
    <w:rPr>
      <w:rFonts w:ascii="Calibri" w:eastAsia="Cambria"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6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959"/>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D7722"/>
    <w:rPr>
      <w:rFonts w:ascii="Lucida Grande" w:hAnsi="Lucida Grande" w:cs="Lucida Grande"/>
      <w:sz w:val="18"/>
      <w:szCs w:val="18"/>
    </w:rPr>
  </w:style>
  <w:style w:type="character" w:customStyle="1" w:styleId="BalloonTextChar">
    <w:name w:val="Balloon Text Char"/>
    <w:link w:val="BalloonText"/>
    <w:uiPriority w:val="99"/>
    <w:semiHidden/>
    <w:rsid w:val="002D7722"/>
    <w:rPr>
      <w:rFonts w:ascii="Lucida Grande" w:hAnsi="Lucida Grande" w:cs="Lucida Grande"/>
      <w:sz w:val="18"/>
      <w:szCs w:val="18"/>
    </w:rPr>
  </w:style>
  <w:style w:type="character" w:styleId="Hyperlink">
    <w:name w:val="Hyperlink"/>
    <w:uiPriority w:val="99"/>
    <w:unhideWhenUsed/>
    <w:rsid w:val="00AE1699"/>
    <w:rPr>
      <w:color w:val="0000FF"/>
      <w:u w:val="single"/>
    </w:rPr>
  </w:style>
  <w:style w:type="paragraph" w:styleId="NoSpacing">
    <w:name w:val="No Spacing"/>
    <w:uiPriority w:val="1"/>
    <w:qFormat/>
    <w:rsid w:val="00AE1699"/>
    <w:rPr>
      <w:rFonts w:ascii="Calibri" w:eastAsia="Cambria"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ullcommunications.com" TargetMode="External"/><Relationship Id="rId3" Type="http://schemas.openxmlformats.org/officeDocument/2006/relationships/settings" Target="settings.xml"/><Relationship Id="rId7" Type="http://schemas.openxmlformats.org/officeDocument/2006/relationships/hyperlink" Target="mailto:jscull@scullcommunication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ith.Pray@sorc.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ullcommunications.com/press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Sourceinterlink Media</Company>
  <LinksUpToDate>false</LinksUpToDate>
  <CharactersWithSpaces>3253</CharactersWithSpaces>
  <SharedDoc>false</SharedDoc>
  <HLinks>
    <vt:vector size="6" baseType="variant">
      <vt:variant>
        <vt:i4>5963838</vt:i4>
      </vt:variant>
      <vt:variant>
        <vt:i4>0</vt:i4>
      </vt:variant>
      <vt:variant>
        <vt:i4>0</vt:i4>
      </vt:variant>
      <vt:variant>
        <vt:i4>5</vt:i4>
      </vt:variant>
      <vt:variant>
        <vt:lpwstr>mailto:Keith.Pray@sorc.com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Sabin</dc:creator>
  <cp:lastModifiedBy>Jonathan Scull</cp:lastModifiedBy>
  <cp:revision>7</cp:revision>
  <cp:lastPrinted>2013-07-22T20:35:00Z</cp:lastPrinted>
  <dcterms:created xsi:type="dcterms:W3CDTF">2013-07-22T20:35:00Z</dcterms:created>
  <dcterms:modified xsi:type="dcterms:W3CDTF">2013-07-22T20:49:00Z</dcterms:modified>
</cp:coreProperties>
</file>