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63" w:rsidRDefault="00693FA1" w:rsidP="00DA3FA7">
      <w:pPr>
        <w:spacing w:after="0" w:line="240" w:lineRule="auto"/>
        <w:rPr>
          <w:rFonts w:ascii="Arial" w:eastAsia="Times New Roman" w:hAnsi="Arial" w:cs="Arial"/>
          <w:b/>
          <w:bCs/>
          <w:i/>
          <w:sz w:val="32"/>
        </w:rPr>
      </w:pPr>
      <w:r>
        <w:rPr>
          <w:rFonts w:ascii="Arial" w:eastAsia="Times New Roman" w:hAnsi="Arial" w:cs="Arial"/>
          <w:b/>
          <w:bCs/>
          <w:i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-59690</wp:posOffset>
            </wp:positionV>
            <wp:extent cx="6381750" cy="755015"/>
            <wp:effectExtent l="19050" t="0" r="0" b="0"/>
            <wp:wrapThrough wrapText="bothSides">
              <wp:wrapPolygon edited="0">
                <wp:start x="-64" y="0"/>
                <wp:lineTo x="-64" y="21255"/>
                <wp:lineTo x="21600" y="21255"/>
                <wp:lineTo x="21600" y="0"/>
                <wp:lineTo x="-64" y="0"/>
              </wp:wrapPolygon>
            </wp:wrapThrough>
            <wp:docPr id="5" name="Picture 4" descr="ulink_xlo_logo_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ink_xlo_logo_84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15C5" w:rsidRPr="00925460" w:rsidRDefault="009C15C5" w:rsidP="00DA3FA7">
      <w:pPr>
        <w:spacing w:after="0" w:line="240" w:lineRule="auto"/>
        <w:rPr>
          <w:rFonts w:ascii="Arial" w:eastAsia="Times New Roman" w:hAnsi="Arial" w:cs="Arial"/>
          <w:b/>
          <w:bCs/>
          <w:i/>
          <w:sz w:val="32"/>
        </w:rPr>
      </w:pPr>
      <w:r w:rsidRPr="00925460">
        <w:rPr>
          <w:rFonts w:ascii="Arial" w:eastAsia="Times New Roman" w:hAnsi="Arial" w:cs="Arial"/>
          <w:b/>
          <w:bCs/>
          <w:i/>
          <w:sz w:val="32"/>
        </w:rPr>
        <w:t xml:space="preserve">Ultralink/XLO </w:t>
      </w:r>
      <w:r w:rsidR="00925460" w:rsidRPr="00925460">
        <w:rPr>
          <w:rFonts w:ascii="Arial" w:eastAsia="Times New Roman" w:hAnsi="Arial" w:cs="Arial"/>
          <w:bCs/>
          <w:sz w:val="24"/>
        </w:rPr>
        <w:t xml:space="preserve">• </w:t>
      </w:r>
      <w:r w:rsidR="00925460" w:rsidRPr="00925460">
        <w:rPr>
          <w:rFonts w:ascii="Arial" w:eastAsia="Times New Roman" w:hAnsi="Arial" w:cs="Arial"/>
          <w:b/>
          <w:bCs/>
          <w:i/>
          <w:sz w:val="32"/>
        </w:rPr>
        <w:t xml:space="preserve">Your </w:t>
      </w:r>
      <w:r w:rsidR="0092296C" w:rsidRPr="00925460">
        <w:rPr>
          <w:rFonts w:ascii="Arial" w:eastAsia="Times New Roman" w:hAnsi="Arial" w:cs="Arial"/>
          <w:b/>
          <w:bCs/>
          <w:i/>
          <w:sz w:val="32"/>
        </w:rPr>
        <w:t xml:space="preserve">HDMI </w:t>
      </w:r>
      <w:r w:rsidR="00E80076" w:rsidRPr="00925460">
        <w:rPr>
          <w:rFonts w:ascii="Arial" w:eastAsia="Times New Roman" w:hAnsi="Arial" w:cs="Arial"/>
          <w:b/>
          <w:bCs/>
          <w:i/>
          <w:sz w:val="32"/>
        </w:rPr>
        <w:t>Solution</w:t>
      </w:r>
      <w:r w:rsidR="00925460" w:rsidRPr="00925460">
        <w:rPr>
          <w:rFonts w:ascii="Arial" w:eastAsia="Times New Roman" w:hAnsi="Arial" w:cs="Arial"/>
          <w:b/>
          <w:bCs/>
          <w:i/>
          <w:sz w:val="32"/>
        </w:rPr>
        <w:t>s</w:t>
      </w:r>
      <w:r w:rsidR="00694590">
        <w:rPr>
          <w:rFonts w:ascii="Arial" w:eastAsia="Times New Roman" w:hAnsi="Arial" w:cs="Arial"/>
          <w:b/>
          <w:bCs/>
          <w:i/>
          <w:sz w:val="32"/>
        </w:rPr>
        <w:t xml:space="preserve"> Company</w:t>
      </w:r>
      <w:r w:rsidR="0092296C" w:rsidRPr="00925460">
        <w:rPr>
          <w:rFonts w:ascii="Arial" w:eastAsia="Times New Roman" w:hAnsi="Arial" w:cs="Arial"/>
          <w:b/>
          <w:bCs/>
          <w:i/>
          <w:sz w:val="32"/>
        </w:rPr>
        <w:t xml:space="preserve"> at CES</w:t>
      </w:r>
    </w:p>
    <w:p w:rsidR="009C15C5" w:rsidRPr="00937B8B" w:rsidRDefault="009C15C5" w:rsidP="00DA3FA7">
      <w:pPr>
        <w:spacing w:after="0" w:line="240" w:lineRule="auto"/>
        <w:rPr>
          <w:rFonts w:ascii="Arial" w:eastAsia="Times New Roman" w:hAnsi="Arial" w:cs="Arial"/>
          <w:bCs/>
        </w:rPr>
      </w:pPr>
    </w:p>
    <w:p w:rsidR="005A2DB4" w:rsidRPr="006104C4" w:rsidRDefault="00956216" w:rsidP="004E3320">
      <w:pPr>
        <w:spacing w:after="120" w:line="340" w:lineRule="exact"/>
        <w:contextualSpacing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-132715</wp:posOffset>
            </wp:positionH>
            <wp:positionV relativeFrom="paragraph">
              <wp:posOffset>932815</wp:posOffset>
            </wp:positionV>
            <wp:extent cx="5856605" cy="1486535"/>
            <wp:effectExtent l="19050" t="0" r="0" b="0"/>
            <wp:wrapThrough wrapText="bothSides">
              <wp:wrapPolygon edited="0">
                <wp:start x="-70" y="0"/>
                <wp:lineTo x="-70" y="21314"/>
                <wp:lineTo x="21570" y="21314"/>
                <wp:lineTo x="21570" y="0"/>
                <wp:lineTo x="-70" y="0"/>
              </wp:wrapPolygon>
            </wp:wrapThrough>
            <wp:docPr id="7" name="Picture 6" descr="ul_fig1_r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_fig1_re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60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B8B" w:rsidRPr="006104C4">
        <w:rPr>
          <w:rFonts w:ascii="Arial" w:eastAsia="Times New Roman" w:hAnsi="Arial" w:cs="Arial"/>
          <w:bCs/>
        </w:rPr>
        <w:t xml:space="preserve">Ontario, California • </w:t>
      </w:r>
      <w:r w:rsidR="00EC1498">
        <w:rPr>
          <w:rFonts w:ascii="Arial" w:eastAsia="Times New Roman" w:hAnsi="Arial" w:cs="Arial"/>
          <w:bCs/>
        </w:rPr>
        <w:t>January 6</w:t>
      </w:r>
      <w:r w:rsidR="00EC1498" w:rsidRPr="00EC1498">
        <w:rPr>
          <w:rFonts w:ascii="Arial" w:eastAsia="Times New Roman" w:hAnsi="Arial" w:cs="Arial"/>
          <w:bCs/>
          <w:vertAlign w:val="superscript"/>
        </w:rPr>
        <w:t>th</w:t>
      </w:r>
      <w:r w:rsidR="00EC1498">
        <w:rPr>
          <w:rFonts w:ascii="Arial" w:eastAsia="Times New Roman" w:hAnsi="Arial" w:cs="Arial"/>
          <w:bCs/>
        </w:rPr>
        <w:t>, 2010</w:t>
      </w:r>
      <w:r w:rsidR="00937B8B" w:rsidRPr="006104C4">
        <w:rPr>
          <w:rFonts w:ascii="Arial" w:eastAsia="Times New Roman" w:hAnsi="Arial" w:cs="Arial"/>
          <w:bCs/>
        </w:rPr>
        <w:t xml:space="preserve"> </w:t>
      </w:r>
      <w:r w:rsidR="00582009" w:rsidRPr="006104C4">
        <w:rPr>
          <w:rFonts w:ascii="Arial" w:eastAsia="Times New Roman" w:hAnsi="Arial" w:cs="Arial"/>
          <w:bCs/>
        </w:rPr>
        <w:t>•</w:t>
      </w:r>
      <w:r w:rsidR="00937B8B" w:rsidRPr="006104C4">
        <w:rPr>
          <w:rFonts w:ascii="Arial" w:eastAsia="Times New Roman" w:hAnsi="Arial" w:cs="Arial"/>
          <w:bCs/>
        </w:rPr>
        <w:t xml:space="preserve"> Ultralink/XLO Products, Inc., an innovative and prolific manufacturer of award-winning audio and video interconnects, cables and AC power products,</w:t>
      </w:r>
      <w:r w:rsidR="007A7529">
        <w:rPr>
          <w:rFonts w:ascii="Arial" w:eastAsia="Times New Roman" w:hAnsi="Arial" w:cs="Arial"/>
          <w:bCs/>
        </w:rPr>
        <w:t xml:space="preserve"> </w:t>
      </w:r>
      <w:r w:rsidR="00E80076">
        <w:rPr>
          <w:rFonts w:ascii="Arial" w:eastAsia="Times New Roman" w:hAnsi="Arial" w:cs="Arial"/>
          <w:bCs/>
        </w:rPr>
        <w:t xml:space="preserve">unveils </w:t>
      </w:r>
      <w:r w:rsidR="00C96A79">
        <w:rPr>
          <w:rFonts w:ascii="Arial" w:eastAsia="Times New Roman" w:hAnsi="Arial" w:cs="Arial"/>
          <w:bCs/>
        </w:rPr>
        <w:t xml:space="preserve">a number of </w:t>
      </w:r>
      <w:r w:rsidR="00E80076">
        <w:rPr>
          <w:rFonts w:ascii="Arial" w:eastAsia="Times New Roman" w:hAnsi="Arial" w:cs="Arial"/>
          <w:bCs/>
        </w:rPr>
        <w:t>new products carefully engineered for today’</w:t>
      </w:r>
      <w:r w:rsidR="00C96A79">
        <w:rPr>
          <w:rFonts w:ascii="Arial" w:eastAsia="Times New Roman" w:hAnsi="Arial" w:cs="Arial"/>
          <w:bCs/>
        </w:rPr>
        <w:t xml:space="preserve">s </w:t>
      </w:r>
      <w:r w:rsidR="00925460">
        <w:rPr>
          <w:rFonts w:ascii="Arial" w:eastAsia="Times New Roman" w:hAnsi="Arial" w:cs="Arial"/>
          <w:bCs/>
        </w:rPr>
        <w:t xml:space="preserve">“space at a premium” environments </w:t>
      </w:r>
      <w:r w:rsidR="00E80076">
        <w:rPr>
          <w:rFonts w:ascii="Arial" w:eastAsia="Times New Roman" w:hAnsi="Arial" w:cs="Arial"/>
          <w:bCs/>
        </w:rPr>
        <w:t xml:space="preserve">behind </w:t>
      </w:r>
      <w:r w:rsidR="00C96A79">
        <w:rPr>
          <w:rFonts w:ascii="Arial" w:eastAsia="Times New Roman" w:hAnsi="Arial" w:cs="Arial"/>
          <w:bCs/>
        </w:rPr>
        <w:t xml:space="preserve">electronics </w:t>
      </w:r>
      <w:r w:rsidR="00E80076">
        <w:rPr>
          <w:rFonts w:ascii="Arial" w:eastAsia="Times New Roman" w:hAnsi="Arial" w:cs="Arial"/>
          <w:bCs/>
        </w:rPr>
        <w:t xml:space="preserve">or that </w:t>
      </w:r>
      <w:r w:rsidR="00C96A79">
        <w:rPr>
          <w:rFonts w:ascii="Arial" w:eastAsia="Times New Roman" w:hAnsi="Arial" w:cs="Arial"/>
          <w:bCs/>
        </w:rPr>
        <w:t>ultra-</w:t>
      </w:r>
      <w:r w:rsidR="00E80076">
        <w:rPr>
          <w:rFonts w:ascii="Arial" w:eastAsia="Times New Roman" w:hAnsi="Arial" w:cs="Arial"/>
          <w:bCs/>
        </w:rPr>
        <w:t>thin flat screen</w:t>
      </w:r>
      <w:r w:rsidR="00C96A79">
        <w:rPr>
          <w:rFonts w:ascii="Arial" w:eastAsia="Times New Roman" w:hAnsi="Arial" w:cs="Arial"/>
          <w:bCs/>
        </w:rPr>
        <w:t xml:space="preserve"> </w:t>
      </w:r>
      <w:r w:rsidR="00925460">
        <w:rPr>
          <w:rFonts w:ascii="Arial" w:eastAsia="Times New Roman" w:hAnsi="Arial" w:cs="Arial"/>
          <w:bCs/>
        </w:rPr>
        <w:t>ready for installation</w:t>
      </w:r>
      <w:r w:rsidR="00C96A79">
        <w:rPr>
          <w:rFonts w:ascii="Arial" w:eastAsia="Times New Roman" w:hAnsi="Arial" w:cs="Arial"/>
          <w:bCs/>
        </w:rPr>
        <w:t xml:space="preserve">. </w:t>
      </w:r>
    </w:p>
    <w:p w:rsidR="00E43A60" w:rsidRPr="00B47EB3" w:rsidRDefault="00E43A60" w:rsidP="00E43A60">
      <w:pPr>
        <w:spacing w:after="0"/>
        <w:rPr>
          <w:rFonts w:ascii="Arial" w:eastAsia="Times New Roman" w:hAnsi="Arial" w:cs="Arial"/>
          <w:bCs/>
          <w:szCs w:val="24"/>
        </w:rPr>
      </w:pPr>
      <w:r w:rsidRPr="00743980">
        <w:rPr>
          <w:rFonts w:ascii="Arial" w:eastAsia="Times New Roman" w:hAnsi="Arial" w:cs="Arial"/>
          <w:b/>
          <w:bCs/>
          <w:i/>
          <w:color w:val="FF0000"/>
          <w:szCs w:val="24"/>
        </w:rPr>
        <w:t>Ne</w:t>
      </w:r>
      <w:r w:rsidR="00825E5F" w:rsidRPr="00743980">
        <w:rPr>
          <w:rFonts w:ascii="Arial" w:eastAsia="Times New Roman" w:hAnsi="Arial" w:cs="Arial"/>
          <w:b/>
          <w:bCs/>
          <w:i/>
          <w:color w:val="FF0000"/>
          <w:szCs w:val="24"/>
        </w:rPr>
        <w:t>w</w:t>
      </w:r>
      <w:r w:rsidR="00825E5F" w:rsidRPr="00B47EB3">
        <w:rPr>
          <w:rFonts w:ascii="Arial" w:eastAsia="Times New Roman" w:hAnsi="Arial" w:cs="Arial"/>
          <w:b/>
          <w:bCs/>
          <w:i/>
          <w:szCs w:val="24"/>
        </w:rPr>
        <w:t xml:space="preserve"> </w:t>
      </w:r>
      <w:r w:rsidR="00C96A79" w:rsidRPr="00B47EB3">
        <w:rPr>
          <w:rFonts w:ascii="Arial" w:eastAsia="Times New Roman" w:hAnsi="Arial" w:cs="Arial"/>
          <w:bCs/>
          <w:sz w:val="20"/>
        </w:rPr>
        <w:t xml:space="preserve">• </w:t>
      </w:r>
      <w:r w:rsidR="00825E5F" w:rsidRPr="00B47EB3">
        <w:rPr>
          <w:rFonts w:ascii="Arial" w:eastAsia="Times New Roman" w:hAnsi="Arial" w:cs="Arial"/>
          <w:b/>
          <w:bCs/>
          <w:i/>
          <w:szCs w:val="24"/>
        </w:rPr>
        <w:t xml:space="preserve">UFHDMI </w:t>
      </w:r>
      <w:r w:rsidR="00C96A79" w:rsidRPr="00B47EB3">
        <w:rPr>
          <w:rFonts w:ascii="Arial" w:eastAsia="Times New Roman" w:hAnsi="Arial" w:cs="Arial"/>
          <w:bCs/>
          <w:sz w:val="20"/>
        </w:rPr>
        <w:t xml:space="preserve">• </w:t>
      </w:r>
      <w:r w:rsidR="00825E5F" w:rsidRPr="00B47EB3">
        <w:rPr>
          <w:rFonts w:ascii="Arial" w:eastAsia="Times New Roman" w:hAnsi="Arial" w:cs="Arial"/>
          <w:b/>
          <w:bCs/>
          <w:i/>
          <w:szCs w:val="24"/>
        </w:rPr>
        <w:t>Ultra Flat HDMI Cables</w:t>
      </w:r>
      <w:r w:rsidRPr="00B47EB3">
        <w:rPr>
          <w:rFonts w:ascii="Arial" w:eastAsia="Times New Roman" w:hAnsi="Arial" w:cs="Arial"/>
          <w:bCs/>
          <w:szCs w:val="24"/>
        </w:rPr>
        <w:t> </w:t>
      </w:r>
    </w:p>
    <w:p w:rsidR="006E1BE8" w:rsidRDefault="00825E5F" w:rsidP="00F8432A">
      <w:pPr>
        <w:spacing w:after="0" w:line="300" w:lineRule="exact"/>
        <w:jc w:val="both"/>
        <w:rPr>
          <w:rFonts w:ascii="Arial" w:eastAsia="Times New Roman" w:hAnsi="Arial" w:cs="Arial"/>
          <w:bCs/>
          <w:szCs w:val="24"/>
        </w:rPr>
      </w:pPr>
      <w:r w:rsidRPr="006104C4">
        <w:rPr>
          <w:rFonts w:ascii="Arial" w:eastAsia="Times New Roman" w:hAnsi="Arial" w:cs="Arial"/>
          <w:bCs/>
          <w:szCs w:val="24"/>
        </w:rPr>
        <w:t>Our p</w:t>
      </w:r>
      <w:r w:rsidR="00E43A60" w:rsidRPr="006104C4">
        <w:rPr>
          <w:rFonts w:ascii="Arial" w:eastAsia="Times New Roman" w:hAnsi="Arial" w:cs="Arial"/>
          <w:bCs/>
          <w:szCs w:val="24"/>
        </w:rPr>
        <w:t>roprietary, patented design makes this the flattest HDMI cable</w:t>
      </w:r>
      <w:r w:rsidR="00925460">
        <w:rPr>
          <w:rFonts w:ascii="Arial" w:eastAsia="Times New Roman" w:hAnsi="Arial" w:cs="Arial"/>
          <w:bCs/>
          <w:szCs w:val="24"/>
        </w:rPr>
        <w:t xml:space="preserve"> you can find</w:t>
      </w:r>
      <w:r w:rsidRPr="006104C4">
        <w:rPr>
          <w:rFonts w:ascii="Arial" w:eastAsia="Times New Roman" w:hAnsi="Arial" w:cs="Arial"/>
          <w:bCs/>
          <w:szCs w:val="24"/>
        </w:rPr>
        <w:t xml:space="preserve">. </w:t>
      </w:r>
      <w:r w:rsidR="00C96A79">
        <w:rPr>
          <w:rFonts w:ascii="Arial" w:eastAsia="Times New Roman" w:hAnsi="Arial" w:cs="Arial"/>
          <w:bCs/>
          <w:szCs w:val="24"/>
        </w:rPr>
        <w:t>Their ultra-short</w:t>
      </w:r>
      <w:r w:rsidR="00C71DC4" w:rsidRPr="006104C4">
        <w:rPr>
          <w:rFonts w:ascii="Arial" w:eastAsia="Times New Roman" w:hAnsi="Arial" w:cs="Arial"/>
          <w:bCs/>
          <w:szCs w:val="24"/>
        </w:rPr>
        <w:t xml:space="preserve"> connectors </w:t>
      </w:r>
      <w:r w:rsidR="00C96A79">
        <w:rPr>
          <w:rFonts w:ascii="Arial" w:eastAsia="Times New Roman" w:hAnsi="Arial" w:cs="Arial"/>
          <w:bCs/>
          <w:szCs w:val="24"/>
        </w:rPr>
        <w:t xml:space="preserve">are </w:t>
      </w:r>
      <w:r w:rsidR="00C71DC4" w:rsidRPr="006104C4">
        <w:rPr>
          <w:rFonts w:ascii="Arial" w:eastAsia="Times New Roman" w:hAnsi="Arial" w:cs="Arial"/>
          <w:bCs/>
          <w:szCs w:val="24"/>
        </w:rPr>
        <w:t>optimized</w:t>
      </w:r>
      <w:r w:rsidRPr="006104C4">
        <w:rPr>
          <w:rFonts w:ascii="Arial" w:eastAsia="Times New Roman" w:hAnsi="Arial" w:cs="Arial"/>
          <w:bCs/>
          <w:szCs w:val="24"/>
        </w:rPr>
        <w:t xml:space="preserve"> for </w:t>
      </w:r>
      <w:r w:rsidR="00925460">
        <w:rPr>
          <w:rFonts w:ascii="Arial" w:eastAsia="Times New Roman" w:hAnsi="Arial" w:cs="Arial"/>
          <w:bCs/>
          <w:szCs w:val="24"/>
        </w:rPr>
        <w:t xml:space="preserve">tight, </w:t>
      </w:r>
      <w:r w:rsidRPr="006104C4">
        <w:rPr>
          <w:rFonts w:ascii="Arial" w:eastAsia="Times New Roman" w:hAnsi="Arial" w:cs="Arial"/>
          <w:bCs/>
          <w:szCs w:val="24"/>
        </w:rPr>
        <w:t xml:space="preserve">low-profile </w:t>
      </w:r>
      <w:r w:rsidR="00C96A79">
        <w:rPr>
          <w:rFonts w:ascii="Arial" w:eastAsia="Times New Roman" w:hAnsi="Arial" w:cs="Arial"/>
          <w:bCs/>
          <w:szCs w:val="24"/>
        </w:rPr>
        <w:t>installs</w:t>
      </w:r>
      <w:r w:rsidR="00C71DC4" w:rsidRPr="006104C4">
        <w:rPr>
          <w:rFonts w:ascii="Arial" w:eastAsia="Times New Roman" w:hAnsi="Arial" w:cs="Arial"/>
          <w:bCs/>
          <w:szCs w:val="24"/>
        </w:rPr>
        <w:t xml:space="preserve">. </w:t>
      </w:r>
      <w:r w:rsidR="00F8432A">
        <w:rPr>
          <w:rFonts w:ascii="Arial" w:eastAsia="Times New Roman" w:hAnsi="Arial" w:cs="Arial"/>
          <w:bCs/>
          <w:szCs w:val="24"/>
        </w:rPr>
        <w:t>They</w:t>
      </w:r>
      <w:r w:rsidR="00C71DC4" w:rsidRPr="006104C4">
        <w:rPr>
          <w:rFonts w:ascii="Arial" w:eastAsia="Times New Roman" w:hAnsi="Arial" w:cs="Arial"/>
          <w:bCs/>
          <w:szCs w:val="24"/>
        </w:rPr>
        <w:t xml:space="preserve"> feature 30 AWG OFHC </w:t>
      </w:r>
      <w:r w:rsidR="00F8432A">
        <w:rPr>
          <w:rFonts w:ascii="Arial" w:eastAsia="Times New Roman" w:hAnsi="Arial" w:cs="Arial"/>
          <w:bCs/>
          <w:szCs w:val="24"/>
        </w:rPr>
        <w:t>c</w:t>
      </w:r>
      <w:r w:rsidR="00C71DC4" w:rsidRPr="006104C4">
        <w:rPr>
          <w:rFonts w:ascii="Arial" w:eastAsia="Times New Roman" w:hAnsi="Arial" w:cs="Arial"/>
          <w:bCs/>
          <w:szCs w:val="24"/>
        </w:rPr>
        <w:t>opper</w:t>
      </w:r>
      <w:r w:rsidR="00F8432A">
        <w:rPr>
          <w:rFonts w:ascii="Arial" w:eastAsia="Times New Roman" w:hAnsi="Arial" w:cs="Arial"/>
          <w:bCs/>
          <w:szCs w:val="24"/>
        </w:rPr>
        <w:t xml:space="preserve"> conductors and </w:t>
      </w:r>
      <w:r w:rsidR="00C71DC4" w:rsidRPr="006104C4">
        <w:rPr>
          <w:rFonts w:ascii="Arial" w:eastAsia="Times New Roman" w:hAnsi="Arial" w:cs="Arial"/>
          <w:bCs/>
          <w:szCs w:val="24"/>
        </w:rPr>
        <w:t>l</w:t>
      </w:r>
      <w:r w:rsidR="00F8432A">
        <w:rPr>
          <w:rFonts w:ascii="Arial" w:eastAsia="Times New Roman" w:hAnsi="Arial" w:cs="Arial"/>
          <w:bCs/>
          <w:szCs w:val="24"/>
        </w:rPr>
        <w:t>ow-</w:t>
      </w:r>
      <w:r w:rsidR="00C71DC4" w:rsidRPr="006104C4">
        <w:rPr>
          <w:rFonts w:ascii="Arial" w:eastAsia="Times New Roman" w:hAnsi="Arial" w:cs="Arial"/>
          <w:bCs/>
          <w:szCs w:val="24"/>
        </w:rPr>
        <w:t xml:space="preserve">capacitance gas-injected dielectric insulation, and meet the latest </w:t>
      </w:r>
      <w:r w:rsidR="00F8432A" w:rsidRPr="006104C4">
        <w:rPr>
          <w:rFonts w:ascii="Arial" w:eastAsia="Times New Roman" w:hAnsi="Arial" w:cs="Arial"/>
          <w:bCs/>
          <w:szCs w:val="24"/>
        </w:rPr>
        <w:t xml:space="preserve">High Speed </w:t>
      </w:r>
      <w:r w:rsidR="00F8432A">
        <w:rPr>
          <w:rFonts w:ascii="Arial" w:eastAsia="Times New Roman" w:hAnsi="Arial" w:cs="Arial"/>
          <w:bCs/>
          <w:szCs w:val="24"/>
        </w:rPr>
        <w:t>HDMI</w:t>
      </w:r>
      <w:r w:rsidR="00F8432A" w:rsidRPr="006104C4">
        <w:rPr>
          <w:rFonts w:ascii="Arial" w:eastAsia="Times New Roman" w:hAnsi="Arial" w:cs="Arial"/>
          <w:bCs/>
          <w:szCs w:val="24"/>
        </w:rPr>
        <w:t xml:space="preserve"> </w:t>
      </w:r>
      <w:r w:rsidR="00C71DC4" w:rsidRPr="006104C4">
        <w:rPr>
          <w:rFonts w:ascii="Arial" w:eastAsia="Times New Roman" w:hAnsi="Arial" w:cs="Arial"/>
          <w:bCs/>
          <w:szCs w:val="24"/>
        </w:rPr>
        <w:t>specifications</w:t>
      </w:r>
      <w:r w:rsidR="00F8432A">
        <w:rPr>
          <w:rFonts w:ascii="Arial" w:eastAsia="Times New Roman" w:hAnsi="Arial" w:cs="Arial"/>
          <w:bCs/>
          <w:szCs w:val="24"/>
        </w:rPr>
        <w:t>.</w:t>
      </w:r>
      <w:r w:rsidR="00925460">
        <w:rPr>
          <w:rFonts w:ascii="Arial" w:eastAsia="Times New Roman" w:hAnsi="Arial" w:cs="Arial"/>
          <w:bCs/>
          <w:szCs w:val="24"/>
        </w:rPr>
        <w:t xml:space="preserve"> </w:t>
      </w:r>
      <w:r w:rsidR="00B47EB3">
        <w:rPr>
          <w:rFonts w:ascii="Arial" w:eastAsia="Times New Roman" w:hAnsi="Arial" w:cs="Arial"/>
          <w:bCs/>
          <w:szCs w:val="24"/>
        </w:rPr>
        <w:t>Y</w:t>
      </w:r>
      <w:r w:rsidR="00925460">
        <w:rPr>
          <w:rFonts w:ascii="Arial" w:eastAsia="Times New Roman" w:hAnsi="Arial" w:cs="Arial"/>
          <w:bCs/>
          <w:szCs w:val="24"/>
        </w:rPr>
        <w:t xml:space="preserve">ou can have them </w:t>
      </w:r>
      <w:r w:rsidR="00F8432A" w:rsidRPr="006104C4">
        <w:rPr>
          <w:rFonts w:ascii="Arial" w:eastAsia="Times New Roman" w:hAnsi="Arial" w:cs="Arial"/>
          <w:bCs/>
          <w:szCs w:val="24"/>
        </w:rPr>
        <w:t>in Black or White in 1m</w:t>
      </w:r>
      <w:r w:rsidR="00925460">
        <w:rPr>
          <w:rFonts w:ascii="Arial" w:eastAsia="Times New Roman" w:hAnsi="Arial" w:cs="Arial"/>
          <w:bCs/>
          <w:szCs w:val="24"/>
        </w:rPr>
        <w:t xml:space="preserve">, </w:t>
      </w:r>
      <w:r w:rsidR="00F8432A" w:rsidRPr="006104C4">
        <w:rPr>
          <w:rFonts w:ascii="Arial" w:eastAsia="Times New Roman" w:hAnsi="Arial" w:cs="Arial"/>
          <w:bCs/>
          <w:szCs w:val="24"/>
        </w:rPr>
        <w:t>2m</w:t>
      </w:r>
      <w:r w:rsidR="00925460">
        <w:rPr>
          <w:rFonts w:ascii="Arial" w:eastAsia="Times New Roman" w:hAnsi="Arial" w:cs="Arial"/>
          <w:bCs/>
          <w:szCs w:val="24"/>
        </w:rPr>
        <w:t xml:space="preserve">, and </w:t>
      </w:r>
      <w:r w:rsidR="00F8432A" w:rsidRPr="006104C4">
        <w:rPr>
          <w:rFonts w:ascii="Arial" w:eastAsia="Times New Roman" w:hAnsi="Arial" w:cs="Arial"/>
          <w:bCs/>
          <w:szCs w:val="24"/>
        </w:rPr>
        <w:t>3m lengths.</w:t>
      </w:r>
      <w:r w:rsidR="00F8432A">
        <w:rPr>
          <w:rFonts w:ascii="Arial" w:eastAsia="Times New Roman" w:hAnsi="Arial" w:cs="Arial"/>
          <w:bCs/>
          <w:szCs w:val="24"/>
        </w:rPr>
        <w:t xml:space="preserve"> </w:t>
      </w:r>
      <w:r w:rsidR="006E1BE8" w:rsidRPr="006104C4">
        <w:rPr>
          <w:rFonts w:ascii="Arial" w:eastAsia="Times New Roman" w:hAnsi="Arial" w:cs="Arial"/>
          <w:bCs/>
          <w:szCs w:val="24"/>
        </w:rPr>
        <w:t>Included with each Ultra Flat HDMI cable is an adjus</w:t>
      </w:r>
      <w:r w:rsidR="00693FA1" w:rsidRPr="006104C4">
        <w:rPr>
          <w:rFonts w:ascii="Arial" w:eastAsia="Times New Roman" w:hAnsi="Arial" w:cs="Arial"/>
          <w:bCs/>
          <w:szCs w:val="24"/>
        </w:rPr>
        <w:t xml:space="preserve">table </w:t>
      </w:r>
      <w:r w:rsidR="00B47EB3">
        <w:rPr>
          <w:rFonts w:ascii="Arial" w:eastAsia="Times New Roman" w:hAnsi="Arial" w:cs="Arial"/>
          <w:bCs/>
          <w:szCs w:val="24"/>
        </w:rPr>
        <w:t>R</w:t>
      </w:r>
      <w:r w:rsidR="00693FA1" w:rsidRPr="006104C4">
        <w:rPr>
          <w:rFonts w:ascii="Arial" w:eastAsia="Times New Roman" w:hAnsi="Arial" w:cs="Arial"/>
          <w:bCs/>
          <w:szCs w:val="24"/>
        </w:rPr>
        <w:t xml:space="preserve">ight </w:t>
      </w:r>
      <w:r w:rsidR="00B47EB3">
        <w:rPr>
          <w:rFonts w:ascii="Arial" w:eastAsia="Times New Roman" w:hAnsi="Arial" w:cs="Arial"/>
          <w:bCs/>
          <w:szCs w:val="24"/>
        </w:rPr>
        <w:t>A</w:t>
      </w:r>
      <w:r w:rsidR="00693FA1" w:rsidRPr="006104C4">
        <w:rPr>
          <w:rFonts w:ascii="Arial" w:eastAsia="Times New Roman" w:hAnsi="Arial" w:cs="Arial"/>
          <w:bCs/>
          <w:szCs w:val="24"/>
        </w:rPr>
        <w:t xml:space="preserve">ngle </w:t>
      </w:r>
      <w:r w:rsidR="00B47EB3">
        <w:rPr>
          <w:rFonts w:ascii="Arial" w:eastAsia="Times New Roman" w:hAnsi="Arial" w:cs="Arial"/>
          <w:bCs/>
          <w:szCs w:val="24"/>
        </w:rPr>
        <w:t>S</w:t>
      </w:r>
      <w:r w:rsidR="00693FA1" w:rsidRPr="006104C4">
        <w:rPr>
          <w:rFonts w:ascii="Arial" w:eastAsia="Times New Roman" w:hAnsi="Arial" w:cs="Arial"/>
          <w:bCs/>
          <w:szCs w:val="24"/>
        </w:rPr>
        <w:t xml:space="preserve">train </w:t>
      </w:r>
      <w:r w:rsidR="00B47EB3">
        <w:rPr>
          <w:rFonts w:ascii="Arial" w:eastAsia="Times New Roman" w:hAnsi="Arial" w:cs="Arial"/>
          <w:bCs/>
          <w:szCs w:val="24"/>
        </w:rPr>
        <w:t>R</w:t>
      </w:r>
      <w:r w:rsidR="00693FA1" w:rsidRPr="006104C4">
        <w:rPr>
          <w:rFonts w:ascii="Arial" w:eastAsia="Times New Roman" w:hAnsi="Arial" w:cs="Arial"/>
          <w:bCs/>
          <w:szCs w:val="24"/>
        </w:rPr>
        <w:t>elief!</w:t>
      </w:r>
      <w:r w:rsidR="00F8432A">
        <w:rPr>
          <w:rFonts w:ascii="Arial" w:eastAsia="Times New Roman" w:hAnsi="Arial" w:cs="Arial"/>
          <w:bCs/>
          <w:szCs w:val="24"/>
        </w:rPr>
        <w:t xml:space="preserve"> </w:t>
      </w:r>
      <w:r w:rsidR="00B47EB3">
        <w:rPr>
          <w:rFonts w:ascii="Arial" w:eastAsia="Times New Roman" w:hAnsi="Arial" w:cs="Arial"/>
          <w:bCs/>
          <w:szCs w:val="24"/>
        </w:rPr>
        <w:t xml:space="preserve">UFHDMI is </w:t>
      </w:r>
      <w:r w:rsidR="00CC53D0" w:rsidRPr="006104C4">
        <w:rPr>
          <w:rFonts w:ascii="Arial" w:eastAsia="Times New Roman" w:hAnsi="Arial" w:cs="Arial"/>
          <w:bCs/>
          <w:szCs w:val="24"/>
        </w:rPr>
        <w:t xml:space="preserve">rated </w:t>
      </w:r>
      <w:r w:rsidR="00CC53D0">
        <w:rPr>
          <w:rFonts w:ascii="Arial" w:eastAsia="Times New Roman" w:hAnsi="Arial" w:cs="Arial"/>
          <w:bCs/>
          <w:szCs w:val="24"/>
        </w:rPr>
        <w:t xml:space="preserve">for </w:t>
      </w:r>
      <w:r w:rsidR="00CC53D0" w:rsidRPr="006104C4">
        <w:rPr>
          <w:rFonts w:ascii="Arial" w:eastAsia="Times New Roman" w:hAnsi="Arial" w:cs="Arial"/>
          <w:bCs/>
          <w:szCs w:val="24"/>
        </w:rPr>
        <w:t>1080P</w:t>
      </w:r>
      <w:r w:rsidR="00CC53D0">
        <w:rPr>
          <w:rFonts w:ascii="Arial" w:eastAsia="Times New Roman" w:hAnsi="Arial" w:cs="Arial"/>
          <w:bCs/>
          <w:szCs w:val="24"/>
        </w:rPr>
        <w:t>, 12-</w:t>
      </w:r>
      <w:r w:rsidR="00CC53D0" w:rsidRPr="006104C4">
        <w:rPr>
          <w:rFonts w:ascii="Arial" w:eastAsia="Times New Roman" w:hAnsi="Arial" w:cs="Arial"/>
          <w:bCs/>
          <w:szCs w:val="24"/>
        </w:rPr>
        <w:t>bit Deep Color</w:t>
      </w:r>
      <w:r w:rsidR="00CC53D0">
        <w:rPr>
          <w:rFonts w:ascii="Arial" w:eastAsia="Times New Roman" w:hAnsi="Arial" w:cs="Arial"/>
          <w:bCs/>
          <w:szCs w:val="24"/>
        </w:rPr>
        <w:t xml:space="preserve">, and </w:t>
      </w:r>
      <w:r w:rsidR="00CC53D0" w:rsidRPr="006104C4">
        <w:rPr>
          <w:rFonts w:ascii="Arial" w:eastAsia="Times New Roman" w:hAnsi="Arial" w:cs="Arial"/>
          <w:bCs/>
          <w:szCs w:val="24"/>
        </w:rPr>
        <w:t>3D</w:t>
      </w:r>
      <w:r w:rsidR="00CC53D0">
        <w:rPr>
          <w:rFonts w:ascii="Arial" w:eastAsia="Times New Roman" w:hAnsi="Arial" w:cs="Arial"/>
          <w:bCs/>
          <w:szCs w:val="24"/>
        </w:rPr>
        <w:t>.</w:t>
      </w:r>
    </w:p>
    <w:p w:rsidR="00956216" w:rsidRDefault="00956216" w:rsidP="00956216">
      <w:pPr>
        <w:spacing w:after="0" w:line="300" w:lineRule="exact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956216" w:rsidRDefault="00956216" w:rsidP="00956216">
      <w:pPr>
        <w:spacing w:after="0" w:line="300" w:lineRule="exact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204470</wp:posOffset>
            </wp:positionV>
            <wp:extent cx="5944235" cy="1510665"/>
            <wp:effectExtent l="19050" t="0" r="0" b="0"/>
            <wp:wrapThrough wrapText="bothSides">
              <wp:wrapPolygon edited="0">
                <wp:start x="-69" y="0"/>
                <wp:lineTo x="-69" y="21246"/>
                <wp:lineTo x="21598" y="21246"/>
                <wp:lineTo x="21598" y="0"/>
                <wp:lineTo x="-69" y="0"/>
              </wp:wrapPolygon>
            </wp:wrapThrough>
            <wp:docPr id="1" name="Picture 0" descr="ul_fig2_r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_fig2_re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235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6716" w:rsidRDefault="00006B58" w:rsidP="00956216">
      <w:pPr>
        <w:spacing w:after="0" w:line="300" w:lineRule="exact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43980">
        <w:rPr>
          <w:rFonts w:ascii="Arial" w:eastAsia="Times New Roman" w:hAnsi="Arial" w:cs="Arial"/>
          <w:b/>
          <w:bCs/>
          <w:i/>
          <w:color w:val="FF0000"/>
          <w:sz w:val="24"/>
          <w:szCs w:val="24"/>
        </w:rPr>
        <w:t>New</w:t>
      </w:r>
      <w:r>
        <w:rPr>
          <w:rFonts w:ascii="Arial" w:eastAsia="Times New Roman" w:hAnsi="Arial" w:cs="Arial"/>
          <w:b/>
          <w:bCs/>
          <w:i/>
          <w:sz w:val="24"/>
          <w:szCs w:val="24"/>
        </w:rPr>
        <w:t xml:space="preserve"> </w:t>
      </w:r>
      <w:r w:rsidRPr="006104C4">
        <w:rPr>
          <w:rFonts w:ascii="Arial" w:eastAsia="Times New Roman" w:hAnsi="Arial" w:cs="Arial"/>
          <w:bCs/>
        </w:rPr>
        <w:t>•</w:t>
      </w:r>
      <w:r>
        <w:rPr>
          <w:rFonts w:ascii="Arial" w:eastAsia="Times New Roman" w:hAnsi="Arial" w:cs="Arial"/>
          <w:bCs/>
        </w:rPr>
        <w:t xml:space="preserve"> </w:t>
      </w:r>
      <w:r w:rsidR="004022C7" w:rsidRPr="00EE6716">
        <w:rPr>
          <w:rFonts w:ascii="Arial" w:eastAsia="Times New Roman" w:hAnsi="Arial" w:cs="Arial"/>
          <w:b/>
          <w:bCs/>
          <w:i/>
          <w:sz w:val="24"/>
          <w:szCs w:val="24"/>
        </w:rPr>
        <w:t>C2HDMI-RA</w:t>
      </w:r>
      <w:r w:rsidR="00693FA1">
        <w:rPr>
          <w:rFonts w:ascii="Arial" w:eastAsia="Times New Roman" w:hAnsi="Arial" w:cs="Arial"/>
          <w:b/>
          <w:bCs/>
          <w:i/>
          <w:sz w:val="24"/>
          <w:szCs w:val="24"/>
        </w:rPr>
        <w:t xml:space="preserve"> </w:t>
      </w:r>
      <w:r w:rsidRPr="006104C4">
        <w:rPr>
          <w:rFonts w:ascii="Arial" w:eastAsia="Times New Roman" w:hAnsi="Arial" w:cs="Arial"/>
          <w:bCs/>
        </w:rPr>
        <w:t>•</w:t>
      </w:r>
      <w:r>
        <w:rPr>
          <w:rFonts w:ascii="Arial" w:eastAsia="Times New Roman" w:hAnsi="Arial" w:cs="Arial"/>
          <w:bCs/>
        </w:rPr>
        <w:t xml:space="preserve"> </w:t>
      </w:r>
      <w:r w:rsidR="004022C7" w:rsidRPr="00EE6716">
        <w:rPr>
          <w:rFonts w:ascii="Arial" w:eastAsia="Times New Roman" w:hAnsi="Arial" w:cs="Arial"/>
          <w:b/>
          <w:bCs/>
          <w:i/>
          <w:sz w:val="24"/>
          <w:szCs w:val="24"/>
        </w:rPr>
        <w:t xml:space="preserve">Challenger Series Right Angle HDMI </w:t>
      </w:r>
      <w:r w:rsidR="00EE6716">
        <w:rPr>
          <w:rFonts w:ascii="Arial" w:eastAsia="Times New Roman" w:hAnsi="Arial" w:cs="Arial"/>
          <w:b/>
          <w:bCs/>
          <w:i/>
          <w:sz w:val="24"/>
          <w:szCs w:val="24"/>
        </w:rPr>
        <w:t>C</w:t>
      </w:r>
      <w:r w:rsidR="004022C7" w:rsidRPr="00EE6716">
        <w:rPr>
          <w:rFonts w:ascii="Arial" w:eastAsia="Times New Roman" w:hAnsi="Arial" w:cs="Arial"/>
          <w:b/>
          <w:bCs/>
          <w:i/>
          <w:sz w:val="24"/>
          <w:szCs w:val="24"/>
        </w:rPr>
        <w:t>ables</w:t>
      </w:r>
      <w:r w:rsidR="004022C7" w:rsidRPr="00E43A60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743980" w:rsidRDefault="00743980" w:rsidP="00743980">
      <w:pPr>
        <w:spacing w:after="0"/>
        <w:jc w:val="both"/>
        <w:rPr>
          <w:rFonts w:ascii="Arial" w:eastAsia="Times New Roman" w:hAnsi="Arial" w:cs="Arial"/>
          <w:bCs/>
        </w:rPr>
      </w:pPr>
      <w:r w:rsidRPr="006104C4">
        <w:rPr>
          <w:rFonts w:ascii="Arial" w:eastAsia="Times New Roman" w:hAnsi="Arial" w:cs="Arial"/>
          <w:bCs/>
        </w:rPr>
        <w:t>Challenger Series Right Angle HDMI Cables meet</w:t>
      </w:r>
      <w:r>
        <w:rPr>
          <w:rFonts w:ascii="Arial" w:eastAsia="Times New Roman" w:hAnsi="Arial" w:cs="Arial"/>
          <w:bCs/>
        </w:rPr>
        <w:t xml:space="preserve"> and exceed</w:t>
      </w:r>
      <w:r w:rsidRPr="006104C4">
        <w:rPr>
          <w:rFonts w:ascii="Arial" w:eastAsia="Times New Roman" w:hAnsi="Arial" w:cs="Arial"/>
          <w:bCs/>
        </w:rPr>
        <w:t xml:space="preserve"> new HDMI High Speed (for non-Ethernet) specifications. </w:t>
      </w:r>
      <w:r>
        <w:rPr>
          <w:rFonts w:ascii="Arial" w:eastAsia="Times New Roman" w:hAnsi="Arial" w:cs="Arial"/>
          <w:bCs/>
        </w:rPr>
        <w:t xml:space="preserve">They </w:t>
      </w:r>
      <w:r w:rsidRPr="006104C4">
        <w:rPr>
          <w:rFonts w:ascii="Arial" w:eastAsia="Times New Roman" w:hAnsi="Arial" w:cs="Arial"/>
          <w:bCs/>
        </w:rPr>
        <w:t xml:space="preserve">feature 28 AWG 6N OFC copper conductors with </w:t>
      </w:r>
      <w:r>
        <w:rPr>
          <w:rFonts w:ascii="Arial" w:eastAsia="Times New Roman" w:hAnsi="Arial" w:cs="Arial"/>
          <w:bCs/>
        </w:rPr>
        <w:t xml:space="preserve">full </w:t>
      </w:r>
      <w:r w:rsidRPr="006104C4">
        <w:rPr>
          <w:rFonts w:ascii="Arial" w:eastAsia="Times New Roman" w:hAnsi="Arial" w:cs="Arial"/>
          <w:bCs/>
        </w:rPr>
        <w:t xml:space="preserve">quad shielding </w:t>
      </w:r>
      <w:r>
        <w:rPr>
          <w:rFonts w:ascii="Arial" w:eastAsia="Times New Roman" w:hAnsi="Arial" w:cs="Arial"/>
          <w:bCs/>
        </w:rPr>
        <w:t xml:space="preserve">-- </w:t>
      </w:r>
      <w:r w:rsidRPr="006104C4">
        <w:rPr>
          <w:rFonts w:ascii="Arial" w:eastAsia="Times New Roman" w:hAnsi="Arial" w:cs="Arial"/>
          <w:bCs/>
        </w:rPr>
        <w:t xml:space="preserve">2 </w:t>
      </w:r>
      <w:r>
        <w:rPr>
          <w:rFonts w:ascii="Arial" w:eastAsia="Times New Roman" w:hAnsi="Arial" w:cs="Arial"/>
          <w:bCs/>
        </w:rPr>
        <w:t xml:space="preserve">each of </w:t>
      </w:r>
      <w:r w:rsidRPr="006104C4">
        <w:rPr>
          <w:rFonts w:ascii="Arial" w:eastAsia="Times New Roman" w:hAnsi="Arial" w:cs="Arial"/>
          <w:bCs/>
        </w:rPr>
        <w:t>aluminum</w:t>
      </w:r>
      <w:r>
        <w:rPr>
          <w:rFonts w:ascii="Arial" w:eastAsia="Times New Roman" w:hAnsi="Arial" w:cs="Arial"/>
          <w:bCs/>
        </w:rPr>
        <w:t>/M</w:t>
      </w:r>
      <w:r w:rsidRPr="006104C4">
        <w:rPr>
          <w:rFonts w:ascii="Arial" w:eastAsia="Times New Roman" w:hAnsi="Arial" w:cs="Arial"/>
          <w:bCs/>
        </w:rPr>
        <w:t xml:space="preserve">ylar foil </w:t>
      </w:r>
      <w:r>
        <w:rPr>
          <w:rFonts w:ascii="Arial" w:eastAsia="Times New Roman" w:hAnsi="Arial" w:cs="Arial"/>
          <w:bCs/>
        </w:rPr>
        <w:t xml:space="preserve">and </w:t>
      </w:r>
      <w:r w:rsidRPr="006104C4">
        <w:rPr>
          <w:rFonts w:ascii="Arial" w:eastAsia="Times New Roman" w:hAnsi="Arial" w:cs="Arial"/>
          <w:bCs/>
        </w:rPr>
        <w:t>tinned copper braids</w:t>
      </w:r>
      <w:r>
        <w:rPr>
          <w:rFonts w:ascii="Arial" w:eastAsia="Times New Roman" w:hAnsi="Arial" w:cs="Arial"/>
          <w:bCs/>
        </w:rPr>
        <w:t>.</w:t>
      </w:r>
      <w:r w:rsidRPr="006104C4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 xml:space="preserve">Not all HDMI cables are created alike! With its </w:t>
      </w:r>
      <w:r w:rsidRPr="006104C4">
        <w:rPr>
          <w:rFonts w:ascii="Arial" w:eastAsia="Times New Roman" w:hAnsi="Arial" w:cs="Arial"/>
          <w:bCs/>
        </w:rPr>
        <w:t>l</w:t>
      </w:r>
      <w:r>
        <w:rPr>
          <w:rFonts w:ascii="Arial" w:eastAsia="Times New Roman" w:hAnsi="Arial" w:cs="Arial"/>
          <w:bCs/>
        </w:rPr>
        <w:t>ow-</w:t>
      </w:r>
      <w:r w:rsidRPr="006104C4">
        <w:rPr>
          <w:rFonts w:ascii="Arial" w:eastAsia="Times New Roman" w:hAnsi="Arial" w:cs="Arial"/>
          <w:bCs/>
        </w:rPr>
        <w:t>capacitance gas-injected dielectric insulation and a CL3/FT4-rated outer jacket</w:t>
      </w:r>
      <w:r>
        <w:rPr>
          <w:rFonts w:ascii="Arial" w:eastAsia="Times New Roman" w:hAnsi="Arial" w:cs="Arial"/>
          <w:bCs/>
        </w:rPr>
        <w:t xml:space="preserve"> the </w:t>
      </w:r>
      <w:r w:rsidRPr="00645CE6">
        <w:rPr>
          <w:rFonts w:ascii="Arial" w:eastAsia="Times New Roman" w:hAnsi="Arial" w:cs="Arial"/>
          <w:bCs/>
        </w:rPr>
        <w:t xml:space="preserve">C2HDMI-RA </w:t>
      </w:r>
      <w:r>
        <w:rPr>
          <w:rFonts w:ascii="Arial" w:eastAsia="Times New Roman" w:hAnsi="Arial" w:cs="Arial"/>
          <w:bCs/>
        </w:rPr>
        <w:t xml:space="preserve">is </w:t>
      </w:r>
      <w:r w:rsidRPr="006104C4">
        <w:rPr>
          <w:rFonts w:ascii="Arial" w:eastAsia="Times New Roman" w:hAnsi="Arial" w:cs="Arial"/>
          <w:bCs/>
        </w:rPr>
        <w:t xml:space="preserve">approved for </w:t>
      </w:r>
      <w:r>
        <w:rPr>
          <w:rFonts w:ascii="Arial" w:eastAsia="Times New Roman" w:hAnsi="Arial" w:cs="Arial"/>
          <w:bCs/>
        </w:rPr>
        <w:t xml:space="preserve">all </w:t>
      </w:r>
      <w:r w:rsidRPr="006104C4">
        <w:rPr>
          <w:rFonts w:ascii="Arial" w:eastAsia="Times New Roman" w:hAnsi="Arial" w:cs="Arial"/>
          <w:bCs/>
        </w:rPr>
        <w:t>in-wall installation</w:t>
      </w:r>
      <w:r>
        <w:rPr>
          <w:rFonts w:ascii="Arial" w:eastAsia="Times New Roman" w:hAnsi="Arial" w:cs="Arial"/>
          <w:bCs/>
        </w:rPr>
        <w:t xml:space="preserve">s. The Challenger Right Angle can be had in convenient 1, 2, 3, 4, and </w:t>
      </w:r>
      <w:r w:rsidRPr="006104C4">
        <w:rPr>
          <w:rFonts w:ascii="Arial" w:eastAsia="Times New Roman" w:hAnsi="Arial" w:cs="Arial"/>
          <w:bCs/>
        </w:rPr>
        <w:t xml:space="preserve">5m lengths </w:t>
      </w:r>
      <w:r>
        <w:rPr>
          <w:rFonts w:ascii="Arial" w:eastAsia="Times New Roman" w:hAnsi="Arial" w:cs="Arial"/>
          <w:bCs/>
        </w:rPr>
        <w:t xml:space="preserve">with durable, </w:t>
      </w:r>
      <w:r w:rsidRPr="006104C4">
        <w:rPr>
          <w:rFonts w:ascii="Arial" w:eastAsia="Times New Roman" w:hAnsi="Arial" w:cs="Arial"/>
          <w:bCs/>
        </w:rPr>
        <w:t xml:space="preserve">precision-molded connectors </w:t>
      </w:r>
      <w:r>
        <w:rPr>
          <w:rFonts w:ascii="Arial" w:eastAsia="Times New Roman" w:hAnsi="Arial" w:cs="Arial"/>
          <w:bCs/>
        </w:rPr>
        <w:t xml:space="preserve">and </w:t>
      </w:r>
      <w:r w:rsidRPr="006104C4">
        <w:rPr>
          <w:rFonts w:ascii="Arial" w:eastAsia="Times New Roman" w:hAnsi="Arial" w:cs="Arial"/>
          <w:bCs/>
        </w:rPr>
        <w:t xml:space="preserve">24k gold-plated </w:t>
      </w:r>
      <w:r>
        <w:rPr>
          <w:rFonts w:ascii="Arial" w:eastAsia="Times New Roman" w:hAnsi="Arial" w:cs="Arial"/>
          <w:bCs/>
        </w:rPr>
        <w:t xml:space="preserve">connections. </w:t>
      </w:r>
      <w:r w:rsidRPr="006104C4">
        <w:rPr>
          <w:rFonts w:ascii="Arial" w:eastAsia="Times New Roman" w:hAnsi="Arial" w:cs="Arial"/>
          <w:bCs/>
        </w:rPr>
        <w:t>It supports 1080P</w:t>
      </w:r>
      <w:r>
        <w:rPr>
          <w:rFonts w:ascii="Arial" w:eastAsia="Times New Roman" w:hAnsi="Arial" w:cs="Arial"/>
          <w:bCs/>
        </w:rPr>
        <w:t>, 12-b</w:t>
      </w:r>
      <w:r w:rsidRPr="006104C4">
        <w:rPr>
          <w:rFonts w:ascii="Arial" w:eastAsia="Times New Roman" w:hAnsi="Arial" w:cs="Arial"/>
          <w:bCs/>
        </w:rPr>
        <w:t>it Deep Color</w:t>
      </w:r>
      <w:r>
        <w:rPr>
          <w:rFonts w:ascii="Arial" w:eastAsia="Times New Roman" w:hAnsi="Arial" w:cs="Arial"/>
          <w:bCs/>
        </w:rPr>
        <w:t xml:space="preserve">, </w:t>
      </w:r>
      <w:r w:rsidRPr="006104C4">
        <w:rPr>
          <w:rFonts w:ascii="Arial" w:eastAsia="Times New Roman" w:hAnsi="Arial" w:cs="Arial"/>
          <w:bCs/>
        </w:rPr>
        <w:t>3D</w:t>
      </w:r>
      <w:r>
        <w:rPr>
          <w:rFonts w:ascii="Arial" w:eastAsia="Times New Roman" w:hAnsi="Arial" w:cs="Arial"/>
          <w:bCs/>
        </w:rPr>
        <w:t>,</w:t>
      </w:r>
      <w:r w:rsidRPr="006104C4">
        <w:rPr>
          <w:rFonts w:ascii="Arial" w:eastAsia="Times New Roman" w:hAnsi="Arial" w:cs="Arial"/>
          <w:bCs/>
        </w:rPr>
        <w:t xml:space="preserve"> 4K</w:t>
      </w:r>
      <w:r>
        <w:rPr>
          <w:rFonts w:ascii="Arial" w:eastAsia="Times New Roman" w:hAnsi="Arial" w:cs="Arial"/>
          <w:bCs/>
        </w:rPr>
        <w:t>,</w:t>
      </w:r>
      <w:r w:rsidRPr="006104C4">
        <w:rPr>
          <w:rFonts w:ascii="Arial" w:eastAsia="Times New Roman" w:hAnsi="Arial" w:cs="Arial"/>
          <w:bCs/>
        </w:rPr>
        <w:t xml:space="preserve"> Dolby TruHD</w:t>
      </w:r>
      <w:r>
        <w:rPr>
          <w:rFonts w:ascii="Arial" w:eastAsia="Times New Roman" w:hAnsi="Arial" w:cs="Arial"/>
          <w:bCs/>
        </w:rPr>
        <w:t xml:space="preserve">, </w:t>
      </w:r>
      <w:r w:rsidRPr="006104C4">
        <w:rPr>
          <w:rFonts w:ascii="Arial" w:eastAsia="Times New Roman" w:hAnsi="Arial" w:cs="Arial"/>
          <w:bCs/>
        </w:rPr>
        <w:t>HDMI-CEC</w:t>
      </w:r>
      <w:r>
        <w:rPr>
          <w:rFonts w:ascii="Arial" w:eastAsia="Times New Roman" w:hAnsi="Arial" w:cs="Arial"/>
          <w:bCs/>
        </w:rPr>
        <w:t xml:space="preserve">, and </w:t>
      </w:r>
      <w:r w:rsidRPr="006104C4">
        <w:rPr>
          <w:rFonts w:ascii="Arial" w:eastAsia="Times New Roman" w:hAnsi="Arial" w:cs="Arial"/>
          <w:bCs/>
        </w:rPr>
        <w:t>120HZ refresh rate.</w:t>
      </w:r>
      <w:r w:rsidR="00FE07C9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 xml:space="preserve"> </w:t>
      </w:r>
    </w:p>
    <w:p w:rsidR="00743980" w:rsidRDefault="00743980" w:rsidP="004022C7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55322C" w:rsidRPr="00E43A60" w:rsidRDefault="0055322C" w:rsidP="004022C7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F807A6" w:rsidRDefault="00924AB7" w:rsidP="00DF4463">
      <w:pPr>
        <w:spacing w:after="0"/>
        <w:jc w:val="both"/>
        <w:rPr>
          <w:rFonts w:ascii="Arial" w:eastAsia="Times New Roman" w:hAnsi="Arial" w:cs="Arial"/>
          <w:b/>
          <w:bCs/>
          <w:i/>
        </w:rPr>
      </w:pPr>
      <w:r w:rsidRPr="00924AB7">
        <w:rPr>
          <w:rFonts w:ascii="Arial" w:eastAsia="Times New Roman" w:hAnsi="Arial" w:cs="Arial"/>
          <w:b/>
          <w:bCs/>
          <w:i/>
        </w:rPr>
        <w:lastRenderedPageBreak/>
        <w:t xml:space="preserve">Platinum MkII </w:t>
      </w:r>
      <w:r w:rsidR="00CB1017">
        <w:rPr>
          <w:rFonts w:ascii="Arial" w:eastAsia="Times New Roman" w:hAnsi="Arial" w:cs="Arial"/>
          <w:b/>
          <w:bCs/>
          <w:i/>
        </w:rPr>
        <w:t>HDMI and Platinum MkII HDMI</w:t>
      </w:r>
      <w:r w:rsidRPr="00924AB7">
        <w:rPr>
          <w:rFonts w:ascii="Arial" w:eastAsia="Times New Roman" w:hAnsi="Arial" w:cs="Arial"/>
          <w:b/>
          <w:bCs/>
          <w:i/>
        </w:rPr>
        <w:t>-XL</w:t>
      </w:r>
    </w:p>
    <w:p w:rsidR="003807A8" w:rsidRDefault="00756285" w:rsidP="00DF4463">
      <w:pPr>
        <w:spacing w:after="0"/>
        <w:jc w:val="both"/>
        <w:rPr>
          <w:rFonts w:ascii="Arial" w:eastAsia="Times New Roman" w:hAnsi="Arial" w:cs="Arial"/>
          <w:bCs/>
        </w:rPr>
      </w:pPr>
      <w:proofErr w:type="gramStart"/>
      <w:r>
        <w:rPr>
          <w:rFonts w:ascii="Arial" w:eastAsia="Times New Roman" w:hAnsi="Arial" w:cs="Arial"/>
          <w:bCs/>
        </w:rPr>
        <w:t>R</w:t>
      </w:r>
      <w:r w:rsidR="003807A8" w:rsidRPr="003807A8">
        <w:rPr>
          <w:rFonts w:ascii="Arial" w:eastAsia="Times New Roman" w:hAnsi="Arial" w:cs="Arial"/>
          <w:bCs/>
        </w:rPr>
        <w:t xml:space="preserve">eference quality cables </w:t>
      </w:r>
      <w:r>
        <w:rPr>
          <w:rFonts w:ascii="Arial" w:eastAsia="Times New Roman" w:hAnsi="Arial" w:cs="Arial"/>
          <w:bCs/>
        </w:rPr>
        <w:t xml:space="preserve">with </w:t>
      </w:r>
      <w:r w:rsidR="003807A8" w:rsidRPr="003807A8">
        <w:rPr>
          <w:rFonts w:ascii="Arial" w:eastAsia="Times New Roman" w:hAnsi="Arial" w:cs="Arial"/>
          <w:bCs/>
        </w:rPr>
        <w:t>the look and feel of our perfectionist XLO™ and high-performance Argentum Acoustics® brands at a fraction of the price</w:t>
      </w:r>
      <w:r w:rsidR="00076C8C">
        <w:rPr>
          <w:rFonts w:ascii="Arial" w:eastAsia="Times New Roman" w:hAnsi="Arial" w:cs="Arial"/>
          <w:bCs/>
        </w:rPr>
        <w:t>.</w:t>
      </w:r>
      <w:proofErr w:type="gramEnd"/>
      <w:r>
        <w:rPr>
          <w:rFonts w:ascii="Arial" w:eastAsia="Times New Roman" w:hAnsi="Arial" w:cs="Arial"/>
          <w:bCs/>
        </w:rPr>
        <w:t xml:space="preserve"> </w:t>
      </w:r>
      <w:r w:rsidR="00EE3080">
        <w:rPr>
          <w:rFonts w:ascii="Arial" w:eastAsia="Times New Roman" w:hAnsi="Arial" w:cs="Arial"/>
          <w:bCs/>
        </w:rPr>
        <w:t xml:space="preserve">They </w:t>
      </w:r>
      <w:r w:rsidR="00EE3080" w:rsidRPr="006104C4">
        <w:rPr>
          <w:rFonts w:ascii="Arial" w:eastAsia="Times New Roman" w:hAnsi="Arial" w:cs="Arial"/>
          <w:bCs/>
        </w:rPr>
        <w:t xml:space="preserve">feature </w:t>
      </w:r>
      <w:r w:rsidR="00EE3080" w:rsidRPr="003807A8">
        <w:rPr>
          <w:rFonts w:ascii="Arial" w:eastAsia="Times New Roman" w:hAnsi="Arial" w:cs="Arial"/>
          <w:bCs/>
          <w:lang w:bidi="en-US"/>
        </w:rPr>
        <w:t xml:space="preserve">cryogenically-treated silver-plated Laboratory-Grade 6N copper </w:t>
      </w:r>
      <w:r w:rsidR="00EE3080">
        <w:rPr>
          <w:rFonts w:ascii="Arial" w:eastAsia="Times New Roman" w:hAnsi="Arial" w:cs="Arial"/>
          <w:bCs/>
          <w:lang w:bidi="en-US"/>
        </w:rPr>
        <w:t xml:space="preserve">conductors </w:t>
      </w:r>
      <w:r w:rsidR="00EE3080" w:rsidRPr="003807A8">
        <w:rPr>
          <w:rFonts w:ascii="Arial" w:eastAsia="Times New Roman" w:hAnsi="Arial" w:cs="Arial"/>
          <w:bCs/>
          <w:lang w:bidi="en-US"/>
        </w:rPr>
        <w:t>and quad-shielding. We use the best Teflon®</w:t>
      </w:r>
      <w:r w:rsidR="00EE3080">
        <w:rPr>
          <w:rFonts w:ascii="Arial" w:eastAsia="Times New Roman" w:hAnsi="Arial" w:cs="Arial"/>
          <w:bCs/>
          <w:lang w:bidi="en-US"/>
        </w:rPr>
        <w:t xml:space="preserve"> </w:t>
      </w:r>
      <w:r w:rsidR="00EE3080" w:rsidRPr="003807A8">
        <w:rPr>
          <w:rFonts w:ascii="Arial" w:eastAsia="Times New Roman" w:hAnsi="Arial" w:cs="Arial"/>
          <w:bCs/>
          <w:lang w:bidi="en-US"/>
        </w:rPr>
        <w:t xml:space="preserve">dielectric insulation for </w:t>
      </w:r>
      <w:r w:rsidR="00EE3080">
        <w:rPr>
          <w:rFonts w:ascii="Arial" w:eastAsia="Times New Roman" w:hAnsi="Arial" w:cs="Arial"/>
          <w:bCs/>
          <w:lang w:bidi="en-US"/>
        </w:rPr>
        <w:t xml:space="preserve">the purest signal possible, along with </w:t>
      </w:r>
      <w:r w:rsidR="003807A8" w:rsidRPr="003807A8">
        <w:rPr>
          <w:rFonts w:ascii="Arial" w:eastAsia="Times New Roman" w:hAnsi="Arial" w:cs="Arial"/>
          <w:bCs/>
          <w:lang w:bidi="en-US"/>
        </w:rPr>
        <w:t>precision-machined</w:t>
      </w:r>
      <w:r w:rsidR="00EE3080">
        <w:rPr>
          <w:rFonts w:ascii="Arial" w:eastAsia="Times New Roman" w:hAnsi="Arial" w:cs="Arial"/>
          <w:bCs/>
          <w:lang w:bidi="en-US"/>
        </w:rPr>
        <w:t xml:space="preserve"> connectors</w:t>
      </w:r>
      <w:r w:rsidR="003807A8" w:rsidRPr="003807A8">
        <w:rPr>
          <w:rFonts w:ascii="Arial" w:eastAsia="Times New Roman" w:hAnsi="Arial" w:cs="Arial"/>
          <w:bCs/>
          <w:lang w:bidi="en-US"/>
        </w:rPr>
        <w:t xml:space="preserve"> manufactured to mil-spec tolerances </w:t>
      </w:r>
      <w:r w:rsidR="00EE3080">
        <w:rPr>
          <w:rFonts w:ascii="Arial" w:eastAsia="Times New Roman" w:hAnsi="Arial" w:cs="Arial"/>
          <w:bCs/>
          <w:lang w:bidi="en-US"/>
        </w:rPr>
        <w:t xml:space="preserve">with </w:t>
      </w:r>
      <w:r w:rsidR="003246EB">
        <w:rPr>
          <w:rFonts w:ascii="Arial" w:eastAsia="Times New Roman" w:hAnsi="Arial" w:cs="Arial"/>
          <w:bCs/>
          <w:lang w:bidi="en-US"/>
        </w:rPr>
        <w:t>24K direct gold-plated</w:t>
      </w:r>
      <w:r w:rsidR="00EE3080">
        <w:rPr>
          <w:rFonts w:ascii="Arial" w:eastAsia="Times New Roman" w:hAnsi="Arial" w:cs="Arial"/>
          <w:bCs/>
          <w:lang w:bidi="en-US"/>
        </w:rPr>
        <w:t xml:space="preserve"> contacts</w:t>
      </w:r>
      <w:r w:rsidR="003807A8" w:rsidRPr="003807A8">
        <w:rPr>
          <w:rFonts w:ascii="Arial" w:eastAsia="Times New Roman" w:hAnsi="Arial" w:cs="Arial"/>
          <w:bCs/>
          <w:lang w:bidi="en-US"/>
        </w:rPr>
        <w:t xml:space="preserve">. </w:t>
      </w:r>
      <w:r w:rsidR="00EE3080">
        <w:rPr>
          <w:rFonts w:ascii="Arial" w:eastAsia="Times New Roman" w:hAnsi="Arial" w:cs="Arial"/>
          <w:bCs/>
          <w:lang w:bidi="en-US"/>
        </w:rPr>
        <w:t xml:space="preserve">Platinum MkII is </w:t>
      </w:r>
      <w:r w:rsidR="003246EB">
        <w:rPr>
          <w:rFonts w:ascii="Arial" w:eastAsia="Times New Roman" w:hAnsi="Arial" w:cs="Arial"/>
          <w:bCs/>
          <w:lang w:bidi="en-US"/>
        </w:rPr>
        <w:t xml:space="preserve">an “intelligent” cable with a </w:t>
      </w:r>
      <w:r>
        <w:rPr>
          <w:rFonts w:ascii="Arial" w:eastAsia="Times New Roman" w:hAnsi="Arial" w:cs="Arial"/>
          <w:bCs/>
          <w:lang w:bidi="en-US"/>
        </w:rPr>
        <w:t xml:space="preserve">connector </w:t>
      </w:r>
      <w:r w:rsidR="003246EB">
        <w:rPr>
          <w:rFonts w:ascii="Arial" w:eastAsia="Times New Roman" w:hAnsi="Arial" w:cs="Arial"/>
          <w:bCs/>
          <w:lang w:bidi="en-US"/>
        </w:rPr>
        <w:t xml:space="preserve">chip </w:t>
      </w:r>
      <w:r>
        <w:rPr>
          <w:rFonts w:ascii="Arial" w:eastAsia="Times New Roman" w:hAnsi="Arial" w:cs="Arial"/>
          <w:bCs/>
          <w:lang w:bidi="en-US"/>
        </w:rPr>
        <w:t xml:space="preserve">that </w:t>
      </w:r>
      <w:r w:rsidR="005E35F8">
        <w:rPr>
          <w:rFonts w:ascii="Arial" w:eastAsia="Times New Roman" w:hAnsi="Arial" w:cs="Arial"/>
          <w:bCs/>
          <w:lang w:bidi="en-US"/>
        </w:rPr>
        <w:t xml:space="preserve">that </w:t>
      </w:r>
      <w:r w:rsidR="003246EB">
        <w:rPr>
          <w:rFonts w:ascii="Arial" w:eastAsia="Times New Roman" w:hAnsi="Arial" w:cs="Arial"/>
          <w:bCs/>
          <w:lang w:bidi="en-US"/>
        </w:rPr>
        <w:t xml:space="preserve">removes corrupted HDCP and EDID data </w:t>
      </w:r>
      <w:r w:rsidR="00076C8C">
        <w:rPr>
          <w:rFonts w:ascii="Arial" w:eastAsia="Times New Roman" w:hAnsi="Arial" w:cs="Arial"/>
          <w:bCs/>
          <w:lang w:bidi="en-US"/>
        </w:rPr>
        <w:t>avoid</w:t>
      </w:r>
      <w:r w:rsidR="00EE3080">
        <w:rPr>
          <w:rFonts w:ascii="Arial" w:eastAsia="Times New Roman" w:hAnsi="Arial" w:cs="Arial"/>
          <w:bCs/>
          <w:lang w:bidi="en-US"/>
        </w:rPr>
        <w:t>ing</w:t>
      </w:r>
      <w:r w:rsidR="00076C8C">
        <w:rPr>
          <w:rFonts w:ascii="Arial" w:eastAsia="Times New Roman" w:hAnsi="Arial" w:cs="Arial"/>
          <w:bCs/>
          <w:lang w:bidi="en-US"/>
        </w:rPr>
        <w:t xml:space="preserve"> </w:t>
      </w:r>
      <w:r w:rsidR="005E35F8">
        <w:rPr>
          <w:rFonts w:ascii="Arial" w:eastAsia="Times New Roman" w:hAnsi="Arial" w:cs="Arial"/>
          <w:bCs/>
          <w:lang w:bidi="en-US"/>
        </w:rPr>
        <w:t>distortion</w:t>
      </w:r>
      <w:r w:rsidR="00EE3080">
        <w:rPr>
          <w:rFonts w:ascii="Arial" w:eastAsia="Times New Roman" w:hAnsi="Arial" w:cs="Arial"/>
          <w:bCs/>
          <w:lang w:bidi="en-US"/>
        </w:rPr>
        <w:t xml:space="preserve"> products</w:t>
      </w:r>
      <w:r w:rsidR="005E35F8">
        <w:rPr>
          <w:rFonts w:ascii="Arial" w:eastAsia="Times New Roman" w:hAnsi="Arial" w:cs="Arial"/>
          <w:bCs/>
          <w:lang w:bidi="en-US"/>
        </w:rPr>
        <w:t xml:space="preserve">. </w:t>
      </w:r>
      <w:r w:rsidR="00EE3080">
        <w:rPr>
          <w:rFonts w:ascii="Arial" w:eastAsia="Times New Roman" w:hAnsi="Arial" w:cs="Arial"/>
          <w:bCs/>
          <w:lang w:bidi="en-US"/>
        </w:rPr>
        <w:t xml:space="preserve">The chip also enhances </w:t>
      </w:r>
      <w:r w:rsidR="001A5EC4">
        <w:rPr>
          <w:rFonts w:ascii="Arial" w:eastAsia="Times New Roman" w:hAnsi="Arial" w:cs="Arial"/>
          <w:bCs/>
          <w:lang w:bidi="en-US"/>
        </w:rPr>
        <w:t>short- and long-run signal integrity</w:t>
      </w:r>
      <w:r>
        <w:rPr>
          <w:rFonts w:ascii="Arial" w:eastAsia="Times New Roman" w:hAnsi="Arial" w:cs="Arial"/>
          <w:bCs/>
          <w:lang w:bidi="en-US"/>
        </w:rPr>
        <w:t xml:space="preserve">. </w:t>
      </w:r>
      <w:r w:rsidR="005E35F8">
        <w:rPr>
          <w:rFonts w:ascii="Arial" w:eastAsia="Times New Roman" w:hAnsi="Arial" w:cs="Arial"/>
          <w:bCs/>
          <w:lang w:bidi="en-US"/>
        </w:rPr>
        <w:t xml:space="preserve">Platinum MkII is </w:t>
      </w:r>
      <w:r w:rsidR="001A5EC4">
        <w:rPr>
          <w:rFonts w:ascii="Arial" w:eastAsia="Times New Roman" w:hAnsi="Arial" w:cs="Arial"/>
          <w:bCs/>
          <w:lang w:bidi="en-US"/>
        </w:rPr>
        <w:t xml:space="preserve">can be had in convenient lengths from </w:t>
      </w:r>
      <w:r w:rsidR="005E35F8">
        <w:rPr>
          <w:rFonts w:ascii="Arial" w:eastAsia="Times New Roman" w:hAnsi="Arial" w:cs="Arial"/>
          <w:bCs/>
        </w:rPr>
        <w:t xml:space="preserve">1 </w:t>
      </w:r>
      <w:r w:rsidR="001A5EC4">
        <w:rPr>
          <w:rFonts w:ascii="Arial" w:eastAsia="Times New Roman" w:hAnsi="Arial" w:cs="Arial"/>
          <w:bCs/>
        </w:rPr>
        <w:t xml:space="preserve">to </w:t>
      </w:r>
      <w:r w:rsidR="004D2842">
        <w:rPr>
          <w:rFonts w:ascii="Arial" w:eastAsia="Times New Roman" w:hAnsi="Arial" w:cs="Arial"/>
          <w:bCs/>
        </w:rPr>
        <w:t>5</w:t>
      </w:r>
      <w:r w:rsidR="005E35F8">
        <w:rPr>
          <w:rFonts w:ascii="Arial" w:eastAsia="Times New Roman" w:hAnsi="Arial" w:cs="Arial"/>
          <w:bCs/>
        </w:rPr>
        <w:t xml:space="preserve">m lengths, and </w:t>
      </w:r>
      <w:r w:rsidR="001A5EC4">
        <w:rPr>
          <w:rFonts w:ascii="Arial" w:eastAsia="Times New Roman" w:hAnsi="Arial" w:cs="Arial"/>
          <w:bCs/>
        </w:rPr>
        <w:t xml:space="preserve">Platinum </w:t>
      </w:r>
      <w:r w:rsidR="005E35F8">
        <w:rPr>
          <w:rFonts w:ascii="Arial" w:eastAsia="Times New Roman" w:hAnsi="Arial" w:cs="Arial"/>
          <w:bCs/>
        </w:rPr>
        <w:t xml:space="preserve">MkII-XL from </w:t>
      </w:r>
      <w:r w:rsidR="004D2842">
        <w:rPr>
          <w:rFonts w:ascii="Arial" w:eastAsia="Times New Roman" w:hAnsi="Arial" w:cs="Arial"/>
          <w:bCs/>
        </w:rPr>
        <w:t xml:space="preserve">30 </w:t>
      </w:r>
      <w:r w:rsidR="005E35F8">
        <w:rPr>
          <w:rFonts w:ascii="Arial" w:eastAsia="Times New Roman" w:hAnsi="Arial" w:cs="Arial"/>
          <w:bCs/>
        </w:rPr>
        <w:t xml:space="preserve">to </w:t>
      </w:r>
      <w:r w:rsidR="004D2842">
        <w:rPr>
          <w:rFonts w:ascii="Arial" w:eastAsia="Times New Roman" w:hAnsi="Arial" w:cs="Arial"/>
          <w:bCs/>
        </w:rPr>
        <w:t>75</w:t>
      </w:r>
      <w:r w:rsidR="00215E61">
        <w:rPr>
          <w:rFonts w:ascii="Arial" w:eastAsia="Times New Roman" w:hAnsi="Arial" w:cs="Arial"/>
          <w:bCs/>
        </w:rPr>
        <w:t xml:space="preserve"> </w:t>
      </w:r>
      <w:r w:rsidR="004D2842">
        <w:rPr>
          <w:rFonts w:ascii="Arial" w:eastAsia="Times New Roman" w:hAnsi="Arial" w:cs="Arial"/>
          <w:bCs/>
        </w:rPr>
        <w:t xml:space="preserve">foot </w:t>
      </w:r>
      <w:r w:rsidR="00215E61">
        <w:rPr>
          <w:rFonts w:ascii="Arial" w:eastAsia="Times New Roman" w:hAnsi="Arial" w:cs="Arial"/>
          <w:bCs/>
        </w:rPr>
        <w:t>lengths</w:t>
      </w:r>
      <w:r w:rsidR="005E35F8">
        <w:rPr>
          <w:rFonts w:ascii="Arial" w:eastAsia="Times New Roman" w:hAnsi="Arial" w:cs="Arial"/>
          <w:bCs/>
        </w:rPr>
        <w:t xml:space="preserve">. </w:t>
      </w:r>
      <w:r w:rsidR="001A5EC4">
        <w:rPr>
          <w:rFonts w:ascii="Arial" w:eastAsia="Times New Roman" w:hAnsi="Arial" w:cs="Arial"/>
          <w:bCs/>
        </w:rPr>
        <w:t xml:space="preserve">Shorter runs of up to </w:t>
      </w:r>
      <w:r w:rsidR="004D2842">
        <w:rPr>
          <w:rFonts w:ascii="Arial" w:eastAsia="Times New Roman" w:hAnsi="Arial" w:cs="Arial"/>
          <w:bCs/>
        </w:rPr>
        <w:t>5</w:t>
      </w:r>
      <w:r w:rsidR="001A5EC4">
        <w:rPr>
          <w:rFonts w:ascii="Arial" w:eastAsia="Times New Roman" w:hAnsi="Arial" w:cs="Arial"/>
          <w:bCs/>
        </w:rPr>
        <w:t xml:space="preserve">m of </w:t>
      </w:r>
      <w:r>
        <w:rPr>
          <w:rFonts w:ascii="Arial" w:eastAsia="Times New Roman" w:hAnsi="Arial" w:cs="Arial"/>
          <w:bCs/>
        </w:rPr>
        <w:t xml:space="preserve">Platinum MkII </w:t>
      </w:r>
      <w:r w:rsidR="001A5EC4">
        <w:rPr>
          <w:rFonts w:ascii="Arial" w:eastAsia="Times New Roman" w:hAnsi="Arial" w:cs="Arial"/>
          <w:bCs/>
        </w:rPr>
        <w:t xml:space="preserve">deploy a </w:t>
      </w:r>
      <w:r w:rsidRPr="00756285">
        <w:rPr>
          <w:rFonts w:ascii="Arial" w:eastAsia="Times New Roman" w:hAnsi="Arial" w:cs="Arial"/>
          <w:bCs/>
        </w:rPr>
        <w:t xml:space="preserve">nylon </w:t>
      </w:r>
      <w:r w:rsidR="001A5EC4">
        <w:rPr>
          <w:rFonts w:ascii="Arial" w:eastAsia="Times New Roman" w:hAnsi="Arial" w:cs="Arial"/>
          <w:bCs/>
        </w:rPr>
        <w:t xml:space="preserve">cable </w:t>
      </w:r>
      <w:r w:rsidRPr="00756285">
        <w:rPr>
          <w:rFonts w:ascii="Arial" w:eastAsia="Times New Roman" w:hAnsi="Arial" w:cs="Arial"/>
          <w:bCs/>
        </w:rPr>
        <w:t>cover</w:t>
      </w:r>
      <w:r>
        <w:rPr>
          <w:rFonts w:ascii="Arial" w:eastAsia="Times New Roman" w:hAnsi="Arial" w:cs="Arial"/>
          <w:bCs/>
        </w:rPr>
        <w:t xml:space="preserve"> </w:t>
      </w:r>
      <w:r w:rsidR="001A5EC4">
        <w:rPr>
          <w:rFonts w:ascii="Arial" w:eastAsia="Times New Roman" w:hAnsi="Arial" w:cs="Arial"/>
          <w:bCs/>
        </w:rPr>
        <w:t xml:space="preserve">so they aren’t </w:t>
      </w:r>
      <w:r w:rsidRPr="00756285">
        <w:rPr>
          <w:rFonts w:ascii="Arial" w:eastAsia="Times New Roman" w:hAnsi="Arial" w:cs="Arial"/>
          <w:bCs/>
        </w:rPr>
        <w:t>CL3/FT4</w:t>
      </w:r>
      <w:r>
        <w:rPr>
          <w:rFonts w:ascii="Arial" w:eastAsia="Times New Roman" w:hAnsi="Arial" w:cs="Arial"/>
          <w:bCs/>
        </w:rPr>
        <w:t xml:space="preserve">-certified, but </w:t>
      </w:r>
      <w:r w:rsidR="001A5EC4">
        <w:rPr>
          <w:rFonts w:ascii="Arial" w:eastAsia="Times New Roman" w:hAnsi="Arial" w:cs="Arial"/>
          <w:bCs/>
        </w:rPr>
        <w:t>MkII-</w:t>
      </w:r>
      <w:r>
        <w:rPr>
          <w:rFonts w:ascii="Arial" w:eastAsia="Times New Roman" w:hAnsi="Arial" w:cs="Arial"/>
          <w:bCs/>
        </w:rPr>
        <w:t>XL</w:t>
      </w:r>
      <w:r w:rsidR="00687C40">
        <w:rPr>
          <w:rFonts w:ascii="Arial" w:eastAsia="Times New Roman" w:hAnsi="Arial" w:cs="Arial"/>
          <w:bCs/>
        </w:rPr>
        <w:t xml:space="preserve"> is</w:t>
      </w:r>
      <w:r w:rsidR="001A5EC4">
        <w:rPr>
          <w:rFonts w:ascii="Arial" w:eastAsia="Times New Roman" w:hAnsi="Arial" w:cs="Arial"/>
          <w:bCs/>
        </w:rPr>
        <w:t xml:space="preserve"> certified for in-wall use</w:t>
      </w:r>
      <w:r w:rsidR="00687C40">
        <w:rPr>
          <w:rFonts w:ascii="Arial" w:eastAsia="Times New Roman" w:hAnsi="Arial" w:cs="Arial"/>
          <w:bCs/>
        </w:rPr>
        <w:t xml:space="preserve">. </w:t>
      </w:r>
      <w:r w:rsidR="007B1AA4">
        <w:rPr>
          <w:rFonts w:ascii="Arial" w:eastAsia="Times New Roman" w:hAnsi="Arial" w:cs="Arial"/>
          <w:bCs/>
        </w:rPr>
        <w:t xml:space="preserve">Platinum </w:t>
      </w:r>
      <w:r w:rsidR="001A5EC4">
        <w:rPr>
          <w:rFonts w:ascii="Arial" w:eastAsia="Times New Roman" w:hAnsi="Arial" w:cs="Arial"/>
          <w:bCs/>
        </w:rPr>
        <w:t xml:space="preserve">MkII </w:t>
      </w:r>
      <w:r w:rsidR="005E35F8" w:rsidRPr="006104C4">
        <w:rPr>
          <w:rFonts w:ascii="Arial" w:eastAsia="Times New Roman" w:hAnsi="Arial" w:cs="Arial"/>
          <w:bCs/>
        </w:rPr>
        <w:t>supports 1080P</w:t>
      </w:r>
      <w:r w:rsidR="005E35F8">
        <w:rPr>
          <w:rFonts w:ascii="Arial" w:eastAsia="Times New Roman" w:hAnsi="Arial" w:cs="Arial"/>
          <w:bCs/>
        </w:rPr>
        <w:t>, 12-b</w:t>
      </w:r>
      <w:r w:rsidR="005E35F8" w:rsidRPr="006104C4">
        <w:rPr>
          <w:rFonts w:ascii="Arial" w:eastAsia="Times New Roman" w:hAnsi="Arial" w:cs="Arial"/>
          <w:bCs/>
        </w:rPr>
        <w:t>it Deep Color</w:t>
      </w:r>
      <w:r w:rsidR="005E35F8">
        <w:rPr>
          <w:rFonts w:ascii="Arial" w:eastAsia="Times New Roman" w:hAnsi="Arial" w:cs="Arial"/>
          <w:bCs/>
        </w:rPr>
        <w:t xml:space="preserve">, </w:t>
      </w:r>
      <w:r w:rsidR="005E35F8" w:rsidRPr="004D2842">
        <w:rPr>
          <w:rFonts w:ascii="Arial" w:eastAsia="Times New Roman" w:hAnsi="Arial" w:cs="Arial"/>
          <w:bCs/>
        </w:rPr>
        <w:t>3D, 4K, Dolby TruHD</w:t>
      </w:r>
      <w:r w:rsidR="005E35F8">
        <w:rPr>
          <w:rFonts w:ascii="Arial" w:eastAsia="Times New Roman" w:hAnsi="Arial" w:cs="Arial"/>
          <w:bCs/>
        </w:rPr>
        <w:t xml:space="preserve">, </w:t>
      </w:r>
      <w:r w:rsidR="005E35F8" w:rsidRPr="006104C4">
        <w:rPr>
          <w:rFonts w:ascii="Arial" w:eastAsia="Times New Roman" w:hAnsi="Arial" w:cs="Arial"/>
          <w:bCs/>
        </w:rPr>
        <w:t>HDMI-CEC</w:t>
      </w:r>
      <w:r w:rsidR="005E35F8">
        <w:rPr>
          <w:rFonts w:ascii="Arial" w:eastAsia="Times New Roman" w:hAnsi="Arial" w:cs="Arial"/>
          <w:bCs/>
        </w:rPr>
        <w:t xml:space="preserve">, and </w:t>
      </w:r>
      <w:r w:rsidR="005E35F8" w:rsidRPr="006104C4">
        <w:rPr>
          <w:rFonts w:ascii="Arial" w:eastAsia="Times New Roman" w:hAnsi="Arial" w:cs="Arial"/>
          <w:bCs/>
        </w:rPr>
        <w:t>120HZ refresh rate.</w:t>
      </w:r>
      <w:r w:rsidR="005E35F8">
        <w:rPr>
          <w:rFonts w:ascii="Arial" w:eastAsia="Times New Roman" w:hAnsi="Arial" w:cs="Arial"/>
          <w:bCs/>
        </w:rPr>
        <w:t xml:space="preserve"> </w:t>
      </w:r>
      <w:r w:rsidR="00146BCE">
        <w:rPr>
          <w:rFonts w:ascii="Arial" w:eastAsia="Times New Roman" w:hAnsi="Arial" w:cs="Arial"/>
          <w:bCs/>
        </w:rPr>
        <w:t xml:space="preserve">Platinum MkII-XL </w:t>
      </w:r>
      <w:r w:rsidR="004D2842">
        <w:rPr>
          <w:rFonts w:ascii="Arial" w:eastAsia="Times New Roman" w:hAnsi="Arial" w:cs="Arial"/>
          <w:bCs/>
        </w:rPr>
        <w:t xml:space="preserve">also </w:t>
      </w:r>
      <w:r w:rsidR="00146BCE">
        <w:rPr>
          <w:rFonts w:ascii="Arial" w:eastAsia="Times New Roman" w:hAnsi="Arial" w:cs="Arial"/>
          <w:bCs/>
        </w:rPr>
        <w:t xml:space="preserve">supports 30-bit Deep Color Depth.  </w:t>
      </w:r>
    </w:p>
    <w:p w:rsidR="00CB1017" w:rsidRDefault="00F00823" w:rsidP="00DF4463">
      <w:pPr>
        <w:spacing w:after="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</w:t>
      </w:r>
    </w:p>
    <w:p w:rsidR="00205A96" w:rsidRDefault="00E231F1" w:rsidP="00205A96">
      <w:pPr>
        <w:spacing w:after="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  <w:noProof/>
        </w:rPr>
        <w:drawing>
          <wp:anchor distT="0" distB="0" distL="114300" distR="114300" simplePos="0" relativeHeight="251686912" behindDoc="0" locked="0" layoutInCell="0" allowOverlap="0">
            <wp:simplePos x="0" y="0"/>
            <wp:positionH relativeFrom="column">
              <wp:posOffset>2226945</wp:posOffset>
            </wp:positionH>
            <wp:positionV relativeFrom="paragraph">
              <wp:posOffset>36830</wp:posOffset>
            </wp:positionV>
            <wp:extent cx="1316355" cy="763270"/>
            <wp:effectExtent l="19050" t="0" r="0" b="0"/>
            <wp:wrapSquare wrapText="bothSides"/>
            <wp:docPr id="21" name="Picture 53" descr="cid:251511002@22122009-05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id:251511002@22122009-05A4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Cs/>
          <w:noProof/>
        </w:rPr>
        <w:drawing>
          <wp:anchor distT="0" distB="0" distL="114300" distR="114300" simplePos="0" relativeHeight="251684864" behindDoc="0" locked="0" layoutInCell="0" allowOverlap="0">
            <wp:simplePos x="0" y="0"/>
            <wp:positionH relativeFrom="column">
              <wp:posOffset>3175</wp:posOffset>
            </wp:positionH>
            <wp:positionV relativeFrom="paragraph">
              <wp:posOffset>84455</wp:posOffset>
            </wp:positionV>
            <wp:extent cx="1977390" cy="2249805"/>
            <wp:effectExtent l="19050" t="0" r="3810" b="0"/>
            <wp:wrapSquare wrapText="bothSides"/>
            <wp:docPr id="16" name="Picture 15" descr="ul_p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_pm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5A96" w:rsidRPr="00CB1017" w:rsidRDefault="00205A96" w:rsidP="00205A96">
      <w:pPr>
        <w:spacing w:after="0"/>
        <w:jc w:val="both"/>
        <w:rPr>
          <w:rFonts w:ascii="Arial" w:eastAsia="Times New Roman" w:hAnsi="Arial" w:cs="Arial"/>
          <w:bCs/>
        </w:rPr>
      </w:pPr>
    </w:p>
    <w:p w:rsidR="00F807A6" w:rsidRPr="00CB1017" w:rsidRDefault="00F807A6" w:rsidP="00DF4463">
      <w:pPr>
        <w:spacing w:after="0"/>
        <w:jc w:val="both"/>
        <w:rPr>
          <w:rFonts w:ascii="Arial" w:eastAsia="Times New Roman" w:hAnsi="Arial" w:cs="Arial"/>
          <w:bCs/>
        </w:rPr>
      </w:pPr>
    </w:p>
    <w:p w:rsidR="00F807A6" w:rsidRPr="00CB1017" w:rsidRDefault="00F807A6" w:rsidP="00DF4463">
      <w:pPr>
        <w:spacing w:after="0"/>
        <w:jc w:val="both"/>
        <w:rPr>
          <w:rFonts w:ascii="Arial" w:eastAsia="Times New Roman" w:hAnsi="Arial" w:cs="Arial"/>
          <w:bCs/>
        </w:rPr>
      </w:pPr>
    </w:p>
    <w:p w:rsidR="00E04043" w:rsidRDefault="00E04043" w:rsidP="00E43A60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E231F1" w:rsidRDefault="00E231F1" w:rsidP="00E43A60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E231F1" w:rsidRDefault="00E231F1" w:rsidP="00E43A60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E231F1" w:rsidRDefault="00E231F1" w:rsidP="00E43A60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E231F1" w:rsidRDefault="00E231F1" w:rsidP="00E43A60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E231F1" w:rsidRDefault="00E231F1" w:rsidP="00E43A60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E231F1" w:rsidRDefault="00E231F1" w:rsidP="00E43A60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E231F1" w:rsidRDefault="00E231F1" w:rsidP="00E43A60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E231F1" w:rsidRDefault="00E231F1" w:rsidP="00E43A60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146BCE" w:rsidRDefault="00146BCE" w:rsidP="00E231F1">
      <w:pPr>
        <w:spacing w:after="0"/>
        <w:jc w:val="both"/>
        <w:rPr>
          <w:rFonts w:ascii="Arial" w:eastAsia="Times New Roman" w:hAnsi="Arial" w:cs="Arial"/>
          <w:b/>
          <w:bCs/>
          <w:i/>
        </w:rPr>
      </w:pPr>
    </w:p>
    <w:p w:rsidR="00E231F1" w:rsidRPr="004641DB" w:rsidRDefault="00E231F1" w:rsidP="00E231F1">
      <w:pPr>
        <w:spacing w:after="0"/>
        <w:jc w:val="both"/>
        <w:rPr>
          <w:rFonts w:ascii="Arial" w:eastAsia="Times New Roman" w:hAnsi="Arial" w:cs="Arial"/>
          <w:b/>
          <w:bCs/>
          <w:i/>
        </w:rPr>
      </w:pPr>
      <w:r w:rsidRPr="004641DB">
        <w:rPr>
          <w:rFonts w:ascii="Arial" w:eastAsia="Times New Roman" w:hAnsi="Arial" w:cs="Arial"/>
          <w:b/>
          <w:bCs/>
          <w:i/>
        </w:rPr>
        <w:t>The Ethernet Connection</w:t>
      </w:r>
    </w:p>
    <w:p w:rsidR="00E231F1" w:rsidRDefault="00146BCE" w:rsidP="00E231F1">
      <w:pPr>
        <w:spacing w:after="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We all know it’s coming, and we’ll be showing Ethernet versions of </w:t>
      </w:r>
      <w:r w:rsidR="00E231F1" w:rsidRPr="007D2D21">
        <w:rPr>
          <w:rFonts w:ascii="Arial" w:eastAsia="Times New Roman" w:hAnsi="Arial" w:cs="Arial"/>
          <w:bCs/>
        </w:rPr>
        <w:t xml:space="preserve">Ultra Flat, Challenger Series Right Angle, and </w:t>
      </w:r>
      <w:r>
        <w:rPr>
          <w:rFonts w:ascii="Arial" w:eastAsia="Times New Roman" w:hAnsi="Arial" w:cs="Arial"/>
          <w:bCs/>
        </w:rPr>
        <w:t>Platinum Mk</w:t>
      </w:r>
      <w:r w:rsidR="00E231F1" w:rsidRPr="007D2D21">
        <w:rPr>
          <w:rFonts w:ascii="Arial" w:eastAsia="Times New Roman" w:hAnsi="Arial" w:cs="Arial"/>
          <w:bCs/>
        </w:rPr>
        <w:t xml:space="preserve">II </w:t>
      </w:r>
      <w:r>
        <w:rPr>
          <w:rFonts w:ascii="Arial" w:eastAsia="Times New Roman" w:hAnsi="Arial" w:cs="Arial"/>
          <w:bCs/>
        </w:rPr>
        <w:t>and MkII</w:t>
      </w:r>
      <w:r w:rsidR="00694590">
        <w:rPr>
          <w:rFonts w:ascii="Arial" w:eastAsia="Times New Roman" w:hAnsi="Arial" w:cs="Arial"/>
          <w:bCs/>
        </w:rPr>
        <w:t xml:space="preserve">-XL. Ethernet will integrate many new and exciting audio and video technologies and Ultralink/XLO is at the bleeding edge ready to provide solutions. </w:t>
      </w:r>
    </w:p>
    <w:p w:rsidR="00694590" w:rsidRDefault="00FE07C9" w:rsidP="00E231F1">
      <w:pPr>
        <w:spacing w:after="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  <w:noProof/>
        </w:rPr>
        <w:drawing>
          <wp:anchor distT="0" distB="0" distL="114300" distR="114300" simplePos="0" relativeHeight="251687936" behindDoc="0" locked="0" layoutInCell="0" allowOverlap="0">
            <wp:simplePos x="0" y="0"/>
            <wp:positionH relativeFrom="column">
              <wp:posOffset>-70485</wp:posOffset>
            </wp:positionH>
            <wp:positionV relativeFrom="paragraph">
              <wp:posOffset>5715</wp:posOffset>
            </wp:positionV>
            <wp:extent cx="1356360" cy="826770"/>
            <wp:effectExtent l="19050" t="0" r="0" b="0"/>
            <wp:wrapSquare wrapText="bothSides"/>
            <wp:docPr id="23" name="Picture 17" descr="cid:976505704@29122009-2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id:976505704@29122009-2656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7C9" w:rsidRDefault="00FE07C9" w:rsidP="00694590">
      <w:pPr>
        <w:spacing w:after="0"/>
        <w:rPr>
          <w:rFonts w:ascii="Arial" w:eastAsia="Times New Roman" w:hAnsi="Arial" w:cs="Arial"/>
          <w:b/>
          <w:bCs/>
          <w:i/>
          <w:sz w:val="28"/>
        </w:rPr>
      </w:pPr>
    </w:p>
    <w:p w:rsidR="00FE07C9" w:rsidRDefault="00FE07C9" w:rsidP="00694590">
      <w:pPr>
        <w:spacing w:after="0"/>
        <w:rPr>
          <w:rFonts w:ascii="Arial" w:eastAsia="Times New Roman" w:hAnsi="Arial" w:cs="Arial"/>
          <w:b/>
          <w:bCs/>
          <w:i/>
          <w:sz w:val="28"/>
        </w:rPr>
      </w:pPr>
    </w:p>
    <w:p w:rsidR="00FE07C9" w:rsidRDefault="00FE07C9" w:rsidP="00694590">
      <w:pPr>
        <w:spacing w:after="0"/>
        <w:rPr>
          <w:rFonts w:ascii="Arial" w:eastAsia="Times New Roman" w:hAnsi="Arial" w:cs="Arial"/>
          <w:b/>
          <w:bCs/>
          <w:i/>
          <w:sz w:val="28"/>
        </w:rPr>
      </w:pPr>
    </w:p>
    <w:p w:rsidR="00694590" w:rsidRPr="000A15B2" w:rsidRDefault="00694590" w:rsidP="00694590">
      <w:pPr>
        <w:spacing w:after="0"/>
        <w:rPr>
          <w:rFonts w:ascii="Arial" w:eastAsia="Times New Roman" w:hAnsi="Arial" w:cs="Arial"/>
          <w:b/>
          <w:bCs/>
          <w:i/>
          <w:sz w:val="28"/>
        </w:rPr>
      </w:pPr>
      <w:r w:rsidRPr="000A15B2">
        <w:rPr>
          <w:rFonts w:ascii="Arial" w:eastAsia="Times New Roman" w:hAnsi="Arial" w:cs="Arial"/>
          <w:b/>
          <w:bCs/>
          <w:i/>
          <w:sz w:val="28"/>
        </w:rPr>
        <w:t xml:space="preserve">Ultralink/XLO </w:t>
      </w:r>
      <w:r>
        <w:rPr>
          <w:rFonts w:ascii="Arial" w:eastAsia="Times New Roman" w:hAnsi="Arial" w:cs="Arial"/>
          <w:b/>
          <w:bCs/>
          <w:i/>
          <w:sz w:val="28"/>
        </w:rPr>
        <w:t xml:space="preserve">Is Your HDMI And Cable </w:t>
      </w:r>
      <w:r w:rsidRPr="000A15B2">
        <w:rPr>
          <w:rFonts w:ascii="Arial" w:eastAsia="Times New Roman" w:hAnsi="Arial" w:cs="Arial"/>
          <w:b/>
          <w:bCs/>
          <w:i/>
          <w:sz w:val="28"/>
        </w:rPr>
        <w:t>Solution</w:t>
      </w:r>
      <w:r>
        <w:rPr>
          <w:rFonts w:ascii="Arial" w:eastAsia="Times New Roman" w:hAnsi="Arial" w:cs="Arial"/>
          <w:b/>
          <w:bCs/>
          <w:i/>
          <w:sz w:val="28"/>
        </w:rPr>
        <w:t>s Company</w:t>
      </w:r>
      <w:r w:rsidRPr="000A15B2">
        <w:rPr>
          <w:rFonts w:ascii="Arial" w:eastAsia="Times New Roman" w:hAnsi="Arial" w:cs="Arial"/>
          <w:b/>
          <w:bCs/>
          <w:i/>
          <w:sz w:val="28"/>
        </w:rPr>
        <w:t xml:space="preserve">!  </w:t>
      </w:r>
    </w:p>
    <w:p w:rsidR="00E231F1" w:rsidRDefault="00E231F1" w:rsidP="00E43A60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FE07C9" w:rsidRDefault="00FE07C9" w:rsidP="00E43A60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0B0C13" w:rsidRPr="000B0C13" w:rsidRDefault="000B0C13" w:rsidP="003807A8">
      <w:pPr>
        <w:spacing w:after="0"/>
        <w:rPr>
          <w:rFonts w:ascii="Arial" w:eastAsia="Times New Roman" w:hAnsi="Arial" w:cs="Arial"/>
          <w:b/>
          <w:bCs/>
          <w:i/>
          <w:iCs/>
          <w:szCs w:val="24"/>
        </w:rPr>
      </w:pPr>
      <w:r w:rsidRPr="000B0C13">
        <w:rPr>
          <w:rFonts w:ascii="Arial" w:eastAsia="Times New Roman" w:hAnsi="Arial" w:cs="Arial"/>
          <w:b/>
          <w:bCs/>
          <w:i/>
          <w:iCs/>
          <w:szCs w:val="24"/>
        </w:rPr>
        <w:t>How We Manage It</w:t>
      </w:r>
    </w:p>
    <w:p w:rsidR="003807A8" w:rsidRPr="000B0C13" w:rsidRDefault="003807A8" w:rsidP="003807A8">
      <w:pPr>
        <w:spacing w:after="0"/>
        <w:rPr>
          <w:rFonts w:ascii="Arial" w:eastAsia="Times New Roman" w:hAnsi="Arial" w:cs="Arial"/>
          <w:bCs/>
          <w:iCs/>
          <w:szCs w:val="24"/>
        </w:rPr>
      </w:pPr>
      <w:r w:rsidRPr="000B0C13">
        <w:rPr>
          <w:rFonts w:ascii="Arial" w:eastAsia="Times New Roman" w:hAnsi="Arial" w:cs="Arial"/>
          <w:bCs/>
          <w:iCs/>
          <w:szCs w:val="24"/>
        </w:rPr>
        <w:t xml:space="preserve">How </w:t>
      </w:r>
      <w:r w:rsidR="000B0C13">
        <w:rPr>
          <w:rFonts w:ascii="Arial" w:eastAsia="Times New Roman" w:hAnsi="Arial" w:cs="Arial"/>
          <w:bCs/>
          <w:iCs/>
          <w:szCs w:val="24"/>
        </w:rPr>
        <w:t xml:space="preserve">does </w:t>
      </w:r>
      <w:r w:rsidRPr="000B0C13">
        <w:rPr>
          <w:rFonts w:ascii="Arial" w:eastAsia="Times New Roman" w:hAnsi="Arial" w:cs="Arial"/>
          <w:bCs/>
          <w:iCs/>
          <w:szCs w:val="24"/>
        </w:rPr>
        <w:t>Ultralink offer so</w:t>
      </w:r>
      <w:r w:rsidR="000B0C13">
        <w:rPr>
          <w:rFonts w:ascii="Arial" w:eastAsia="Times New Roman" w:hAnsi="Arial" w:cs="Arial"/>
          <w:bCs/>
          <w:iCs/>
          <w:szCs w:val="24"/>
        </w:rPr>
        <w:t xml:space="preserve"> much performance at such ultra-</w:t>
      </w:r>
      <w:r w:rsidRPr="000B0C13">
        <w:rPr>
          <w:rFonts w:ascii="Arial" w:eastAsia="Times New Roman" w:hAnsi="Arial" w:cs="Arial"/>
          <w:bCs/>
          <w:iCs/>
          <w:szCs w:val="24"/>
        </w:rPr>
        <w:t xml:space="preserve">value prices? Ultralink takes advantage of its economies of scale: Platinum II cables are </w:t>
      </w:r>
      <w:r w:rsidR="000B0C13">
        <w:rPr>
          <w:rFonts w:ascii="Arial" w:eastAsia="Times New Roman" w:hAnsi="Arial" w:cs="Arial"/>
          <w:bCs/>
          <w:iCs/>
          <w:szCs w:val="24"/>
        </w:rPr>
        <w:t xml:space="preserve">easier to build </w:t>
      </w:r>
      <w:r w:rsidRPr="000B0C13">
        <w:rPr>
          <w:rFonts w:ascii="Arial" w:eastAsia="Times New Roman" w:hAnsi="Arial" w:cs="Arial"/>
          <w:bCs/>
          <w:iCs/>
          <w:szCs w:val="24"/>
        </w:rPr>
        <w:t xml:space="preserve">than our Argentum and especially our XLO lines. </w:t>
      </w:r>
      <w:r w:rsidR="000B0C13">
        <w:rPr>
          <w:rFonts w:ascii="Arial" w:eastAsia="Times New Roman" w:hAnsi="Arial" w:cs="Arial"/>
          <w:bCs/>
          <w:iCs/>
          <w:szCs w:val="24"/>
        </w:rPr>
        <w:t xml:space="preserve">They </w:t>
      </w:r>
      <w:r w:rsidRPr="000B0C13">
        <w:rPr>
          <w:rFonts w:ascii="Arial" w:eastAsia="Times New Roman" w:hAnsi="Arial" w:cs="Arial"/>
          <w:bCs/>
          <w:iCs/>
          <w:szCs w:val="24"/>
        </w:rPr>
        <w:t>cost less to manufactur</w:t>
      </w:r>
      <w:r w:rsidR="000B0C13">
        <w:rPr>
          <w:rFonts w:ascii="Arial" w:eastAsia="Times New Roman" w:hAnsi="Arial" w:cs="Arial"/>
          <w:bCs/>
          <w:iCs/>
          <w:szCs w:val="24"/>
        </w:rPr>
        <w:t xml:space="preserve">e but are </w:t>
      </w:r>
      <w:r w:rsidRPr="000B0C13">
        <w:rPr>
          <w:rFonts w:ascii="Arial" w:eastAsia="Times New Roman" w:hAnsi="Arial" w:cs="Arial"/>
          <w:bCs/>
          <w:iCs/>
          <w:szCs w:val="24"/>
        </w:rPr>
        <w:t xml:space="preserve">packed to the jacket with technology. </w:t>
      </w:r>
      <w:r w:rsidR="000B0C13">
        <w:rPr>
          <w:rFonts w:ascii="Arial" w:eastAsia="Times New Roman" w:hAnsi="Arial" w:cs="Arial"/>
          <w:bCs/>
          <w:iCs/>
          <w:szCs w:val="24"/>
        </w:rPr>
        <w:t xml:space="preserve"> </w:t>
      </w:r>
    </w:p>
    <w:p w:rsidR="001A23F3" w:rsidRDefault="001A23F3" w:rsidP="00E17EBA">
      <w:pPr>
        <w:spacing w:after="0"/>
        <w:rPr>
          <w:rFonts w:ascii="Arial" w:eastAsia="Times New Roman" w:hAnsi="Arial" w:cs="Arial"/>
          <w:b/>
          <w:bCs/>
          <w:i/>
          <w:iCs/>
          <w:szCs w:val="24"/>
        </w:rPr>
      </w:pPr>
    </w:p>
    <w:p w:rsidR="00FE07C9" w:rsidRDefault="00FE07C9" w:rsidP="00E17EBA">
      <w:pPr>
        <w:spacing w:after="0"/>
        <w:rPr>
          <w:rFonts w:ascii="Arial" w:eastAsia="Times New Roman" w:hAnsi="Arial" w:cs="Arial"/>
          <w:b/>
          <w:bCs/>
          <w:i/>
          <w:iCs/>
          <w:szCs w:val="24"/>
        </w:rPr>
      </w:pPr>
    </w:p>
    <w:p w:rsidR="00FE07C9" w:rsidRDefault="00FE07C9" w:rsidP="00E17EBA">
      <w:pPr>
        <w:spacing w:after="0"/>
        <w:rPr>
          <w:rFonts w:ascii="Arial" w:eastAsia="Times New Roman" w:hAnsi="Arial" w:cs="Arial"/>
          <w:b/>
          <w:bCs/>
          <w:i/>
          <w:iCs/>
          <w:szCs w:val="24"/>
        </w:rPr>
      </w:pPr>
    </w:p>
    <w:p w:rsidR="00E17EBA" w:rsidRPr="00691606" w:rsidRDefault="00E17EBA" w:rsidP="00E17EBA">
      <w:pPr>
        <w:spacing w:after="0"/>
        <w:rPr>
          <w:rFonts w:ascii="Arial" w:eastAsia="Times New Roman" w:hAnsi="Arial" w:cs="Arial"/>
          <w:bCs/>
        </w:rPr>
      </w:pPr>
      <w:r w:rsidRPr="00691606">
        <w:rPr>
          <w:rFonts w:ascii="Arial" w:eastAsia="Times New Roman" w:hAnsi="Arial" w:cs="Arial"/>
          <w:b/>
          <w:bCs/>
          <w:i/>
          <w:iCs/>
          <w:szCs w:val="24"/>
        </w:rPr>
        <w:t xml:space="preserve">About XLO Products, Inc. </w:t>
      </w:r>
      <w:r w:rsidRPr="00691606">
        <w:rPr>
          <w:rFonts w:ascii="Arial" w:eastAsia="Times New Roman" w:hAnsi="Arial" w:cs="Arial"/>
          <w:bCs/>
          <w:szCs w:val="24"/>
        </w:rPr>
        <w:br/>
      </w:r>
      <w:r w:rsidRPr="00691606">
        <w:rPr>
          <w:rFonts w:ascii="Arial" w:eastAsia="Times New Roman" w:hAnsi="Arial" w:cs="Arial"/>
          <w:bCs/>
        </w:rPr>
        <w:t xml:space="preserve">Ultralink/XLO Products Inc., headquartered in Ontario, California is an industry-leading manufacturer of high-performance audio and video cables and UltraPower™ AC power products, Canada's market share leader in the field. In early 2002 Ultralink Products Inc. acquired XLO Electric Co., Inc. a well-known brand of audiophile reference cables and interconnects. Ultralink also introduced the elegant “Engineering Truth” Argentum Acoustics™ line of cables and accessories. Ultralink is a member of PARA, CEDIA and the CEA. For more information on Ultralink/XLO and their product brands call (909) 947-6960 or find them at www.ultralinkproducts.com or learn more about XLO at www.xloelectric.com and Argentum Acoustics at www.argentumacoustics.com. </w:t>
      </w:r>
    </w:p>
    <w:p w:rsidR="00691606" w:rsidRDefault="00691606" w:rsidP="00E17EBA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E17EBA" w:rsidRPr="00691606" w:rsidRDefault="00E17EBA" w:rsidP="00E17EBA">
      <w:pPr>
        <w:spacing w:after="0"/>
        <w:rPr>
          <w:rFonts w:ascii="Arial" w:eastAsia="Times New Roman" w:hAnsi="Arial" w:cs="Arial"/>
          <w:bCs/>
          <w:szCs w:val="24"/>
        </w:rPr>
      </w:pPr>
      <w:r w:rsidRPr="00691606">
        <w:rPr>
          <w:rFonts w:ascii="Arial" w:eastAsia="Times New Roman" w:hAnsi="Arial" w:cs="Arial"/>
          <w:bCs/>
          <w:szCs w:val="24"/>
        </w:rPr>
        <w:t xml:space="preserve">ULTRALINK/XLO PRODUCTS, INC. 1951 South Lynx Avenue Ontario, California, U.S.A. 91761 Tel: (909) 947-6960 Fax: (909) 947-6970 Web: </w:t>
      </w:r>
      <w:hyperlink r:id="rId13" w:history="1">
        <w:r w:rsidR="00DD1620" w:rsidRPr="00BF57D4">
          <w:rPr>
            <w:rStyle w:val="Hyperlink"/>
            <w:rFonts w:ascii="Arial" w:eastAsia="Times New Roman" w:hAnsi="Arial" w:cs="Arial"/>
            <w:bCs/>
            <w:szCs w:val="24"/>
          </w:rPr>
          <w:t>www.ultralinkproducts.com</w:t>
        </w:r>
      </w:hyperlink>
      <w:r w:rsidR="00DD1620">
        <w:rPr>
          <w:rFonts w:ascii="Arial" w:eastAsia="Times New Roman" w:hAnsi="Arial" w:cs="Arial"/>
          <w:bCs/>
          <w:szCs w:val="24"/>
        </w:rPr>
        <w:t xml:space="preserve"> </w:t>
      </w:r>
    </w:p>
    <w:p w:rsidR="00F67B00" w:rsidRPr="00F67B00" w:rsidRDefault="00F67B00" w:rsidP="00E17EBA">
      <w:pPr>
        <w:spacing w:after="0"/>
        <w:rPr>
          <w:rFonts w:ascii="Arial" w:eastAsia="Times New Roman" w:hAnsi="Arial" w:cs="Arial"/>
          <w:bCs/>
          <w:i/>
          <w:sz w:val="20"/>
          <w:szCs w:val="20"/>
        </w:rPr>
      </w:pPr>
    </w:p>
    <w:p w:rsidR="00694590" w:rsidRDefault="00694590" w:rsidP="00E17EBA">
      <w:pPr>
        <w:spacing w:after="0"/>
        <w:rPr>
          <w:rFonts w:ascii="Arial" w:eastAsia="Times New Roman" w:hAnsi="Arial" w:cs="Arial"/>
          <w:bCs/>
          <w:i/>
          <w:sz w:val="20"/>
          <w:szCs w:val="20"/>
        </w:rPr>
      </w:pPr>
    </w:p>
    <w:p w:rsidR="00694590" w:rsidRDefault="00694590" w:rsidP="00E17EBA">
      <w:pPr>
        <w:spacing w:after="0"/>
        <w:rPr>
          <w:rFonts w:ascii="Arial" w:eastAsia="Times New Roman" w:hAnsi="Arial" w:cs="Arial"/>
          <w:bCs/>
          <w:i/>
          <w:sz w:val="20"/>
          <w:szCs w:val="20"/>
        </w:rPr>
      </w:pPr>
    </w:p>
    <w:p w:rsidR="00F67B00" w:rsidRDefault="00E17EBA" w:rsidP="00E17EBA">
      <w:pPr>
        <w:spacing w:after="0"/>
        <w:rPr>
          <w:rFonts w:ascii="Arial" w:eastAsia="Times New Roman" w:hAnsi="Arial" w:cs="Arial"/>
          <w:bCs/>
          <w:i/>
          <w:sz w:val="20"/>
          <w:szCs w:val="20"/>
        </w:rPr>
      </w:pPr>
      <w:r w:rsidRPr="00F67B00">
        <w:rPr>
          <w:rFonts w:ascii="Arial" w:eastAsia="Times New Roman" w:hAnsi="Arial" w:cs="Arial"/>
          <w:bCs/>
          <w:i/>
          <w:sz w:val="20"/>
          <w:szCs w:val="20"/>
        </w:rPr>
        <w:t xml:space="preserve">Info </w:t>
      </w:r>
      <w:r w:rsidRPr="00F67B00">
        <w:rPr>
          <w:rFonts w:ascii="Arial" w:eastAsia="Times New Roman" w:hAnsi="Arial" w:cs="Arial"/>
          <w:bCs/>
          <w:i/>
          <w:sz w:val="18"/>
          <w:szCs w:val="20"/>
        </w:rPr>
        <w:t>•</w:t>
      </w:r>
      <w:r w:rsidRPr="00F67B00">
        <w:rPr>
          <w:rFonts w:ascii="Arial" w:eastAsia="Times New Roman" w:hAnsi="Arial" w:cs="Arial"/>
          <w:bCs/>
          <w:i/>
          <w:sz w:val="20"/>
          <w:szCs w:val="20"/>
        </w:rPr>
        <w:t xml:space="preserve"> Press </w:t>
      </w:r>
      <w:r w:rsidR="00F67B00" w:rsidRPr="00F67B00">
        <w:rPr>
          <w:rFonts w:ascii="Arial" w:eastAsia="Times New Roman" w:hAnsi="Arial" w:cs="Arial"/>
          <w:bCs/>
          <w:i/>
          <w:sz w:val="18"/>
          <w:szCs w:val="20"/>
        </w:rPr>
        <w:t>•</w:t>
      </w:r>
      <w:r w:rsidRPr="00F67B00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F67B00">
        <w:rPr>
          <w:rFonts w:ascii="Arial" w:eastAsia="Times New Roman" w:hAnsi="Arial" w:cs="Arial"/>
          <w:bCs/>
          <w:i/>
          <w:sz w:val="20"/>
          <w:szCs w:val="20"/>
        </w:rPr>
        <w:t xml:space="preserve">Images </w:t>
      </w:r>
      <w:r w:rsidR="00F67B00" w:rsidRPr="00F67B00">
        <w:rPr>
          <w:rFonts w:ascii="Arial" w:eastAsia="Times New Roman" w:hAnsi="Arial" w:cs="Arial"/>
          <w:bCs/>
          <w:i/>
          <w:sz w:val="18"/>
          <w:szCs w:val="20"/>
        </w:rPr>
        <w:t>•</w:t>
      </w:r>
      <w:r w:rsidRPr="00F67B00">
        <w:rPr>
          <w:rFonts w:ascii="Arial" w:eastAsia="Times New Roman" w:hAnsi="Arial" w:cs="Arial"/>
          <w:bCs/>
          <w:i/>
          <w:sz w:val="20"/>
          <w:szCs w:val="20"/>
        </w:rPr>
        <w:t xml:space="preserve"> Reviews </w:t>
      </w:r>
      <w:r w:rsidR="00F67B00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</w:p>
    <w:p w:rsidR="00E17EBA" w:rsidRPr="00691606" w:rsidRDefault="00E17EBA" w:rsidP="00E17EBA">
      <w:pPr>
        <w:spacing w:after="0"/>
        <w:rPr>
          <w:rFonts w:ascii="Arial" w:eastAsia="Times New Roman" w:hAnsi="Arial" w:cs="Arial"/>
          <w:bCs/>
          <w:i/>
          <w:sz w:val="20"/>
          <w:szCs w:val="20"/>
        </w:rPr>
      </w:pPr>
      <w:r w:rsidRPr="00691606">
        <w:rPr>
          <w:rFonts w:ascii="Arial" w:eastAsia="Times New Roman" w:hAnsi="Arial" w:cs="Arial"/>
          <w:bCs/>
          <w:i/>
          <w:sz w:val="20"/>
          <w:szCs w:val="20"/>
        </w:rPr>
        <w:t xml:space="preserve">Jonathan Scull </w:t>
      </w:r>
      <w:r w:rsidR="00F67B00" w:rsidRPr="00F67B00">
        <w:rPr>
          <w:rFonts w:ascii="Arial" w:eastAsia="Times New Roman" w:hAnsi="Arial" w:cs="Arial"/>
          <w:bCs/>
          <w:i/>
          <w:sz w:val="18"/>
          <w:szCs w:val="20"/>
        </w:rPr>
        <w:t>•</w:t>
      </w:r>
      <w:r w:rsidRPr="00691606">
        <w:rPr>
          <w:rFonts w:ascii="Arial" w:eastAsia="Times New Roman" w:hAnsi="Arial" w:cs="Arial"/>
          <w:bCs/>
          <w:i/>
          <w:sz w:val="20"/>
          <w:szCs w:val="20"/>
        </w:rPr>
        <w:t xml:space="preserve"> Scull Communications </w:t>
      </w:r>
      <w:r w:rsidR="00F67B00" w:rsidRPr="00F67B00">
        <w:rPr>
          <w:rFonts w:ascii="Arial" w:eastAsia="Times New Roman" w:hAnsi="Arial" w:cs="Arial"/>
          <w:bCs/>
          <w:i/>
          <w:sz w:val="18"/>
          <w:szCs w:val="20"/>
        </w:rPr>
        <w:t>•</w:t>
      </w:r>
      <w:r w:rsidRPr="00691606">
        <w:rPr>
          <w:rFonts w:ascii="Arial" w:eastAsia="Times New Roman" w:hAnsi="Arial" w:cs="Arial"/>
          <w:bCs/>
          <w:i/>
          <w:sz w:val="20"/>
          <w:szCs w:val="20"/>
        </w:rPr>
        <w:t xml:space="preserve"> 212 807.0519 </w:t>
      </w:r>
      <w:r w:rsidRPr="00691606">
        <w:rPr>
          <w:rFonts w:ascii="Arial" w:eastAsia="Times New Roman" w:hAnsi="Arial" w:cs="Arial"/>
          <w:bCs/>
          <w:i/>
          <w:sz w:val="20"/>
          <w:szCs w:val="20"/>
        </w:rPr>
        <w:br/>
      </w:r>
      <w:hyperlink r:id="rId14" w:history="1">
        <w:r w:rsidRPr="00691606">
          <w:rPr>
            <w:rStyle w:val="Hyperlink"/>
            <w:rFonts w:ascii="Arial" w:eastAsia="Times New Roman" w:hAnsi="Arial" w:cs="Arial"/>
            <w:bCs/>
            <w:i/>
            <w:sz w:val="20"/>
            <w:szCs w:val="20"/>
          </w:rPr>
          <w:t>jscull@scullcommunications.com</w:t>
        </w:r>
      </w:hyperlink>
      <w:r w:rsidRPr="00691606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F67B00" w:rsidRPr="00F67B00">
        <w:rPr>
          <w:rFonts w:ascii="Arial" w:eastAsia="Times New Roman" w:hAnsi="Arial" w:cs="Arial"/>
          <w:bCs/>
          <w:i/>
          <w:sz w:val="18"/>
          <w:szCs w:val="20"/>
        </w:rPr>
        <w:t>•</w:t>
      </w:r>
      <w:r w:rsidRPr="00691606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hyperlink r:id="rId15" w:history="1">
        <w:r w:rsidRPr="00691606">
          <w:rPr>
            <w:rStyle w:val="Hyperlink"/>
            <w:rFonts w:ascii="Arial" w:eastAsia="Times New Roman" w:hAnsi="Arial" w:cs="Arial"/>
            <w:bCs/>
            <w:i/>
            <w:sz w:val="20"/>
            <w:szCs w:val="20"/>
          </w:rPr>
          <w:t>www.scullcommunications.com</w:t>
        </w:r>
      </w:hyperlink>
      <w:r w:rsidRPr="00691606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hyperlink r:id="rId16" w:history="1">
        <w:r w:rsidRPr="00691606">
          <w:rPr>
            <w:rStyle w:val="Hyperlink"/>
            <w:rFonts w:ascii="Arial" w:eastAsia="Times New Roman" w:hAnsi="Arial" w:cs="Arial"/>
            <w:bCs/>
            <w:i/>
            <w:sz w:val="20"/>
            <w:szCs w:val="20"/>
          </w:rPr>
          <w:t>www.scullcommunications.com/pressresources.html</w:t>
        </w:r>
      </w:hyperlink>
    </w:p>
    <w:p w:rsidR="00427B63" w:rsidRDefault="00427B63" w:rsidP="006410FB">
      <w:pPr>
        <w:spacing w:after="0"/>
        <w:rPr>
          <w:rFonts w:ascii="Arial" w:eastAsia="Times New Roman" w:hAnsi="Arial" w:cs="Arial"/>
          <w:bCs/>
        </w:rPr>
      </w:pPr>
    </w:p>
    <w:p w:rsidR="00427B63" w:rsidRDefault="00427B63" w:rsidP="006410FB">
      <w:pPr>
        <w:spacing w:after="0"/>
        <w:rPr>
          <w:rFonts w:ascii="Arial" w:eastAsia="Times New Roman" w:hAnsi="Arial" w:cs="Arial"/>
          <w:bCs/>
        </w:rPr>
      </w:pPr>
    </w:p>
    <w:p w:rsidR="00CC53D0" w:rsidRDefault="00CC53D0" w:rsidP="006410FB">
      <w:pPr>
        <w:spacing w:after="0"/>
        <w:rPr>
          <w:rFonts w:ascii="Arial" w:eastAsia="Times New Roman" w:hAnsi="Arial" w:cs="Arial"/>
          <w:bCs/>
        </w:rPr>
      </w:pPr>
    </w:p>
    <w:p w:rsidR="00CC53D0" w:rsidRDefault="00CC53D0" w:rsidP="006410FB">
      <w:pPr>
        <w:spacing w:after="0"/>
        <w:rPr>
          <w:rFonts w:ascii="Arial" w:eastAsia="Times New Roman" w:hAnsi="Arial" w:cs="Arial"/>
          <w:bCs/>
        </w:rPr>
      </w:pPr>
    </w:p>
    <w:sectPr w:rsidR="00CC53D0" w:rsidSect="006104C4">
      <w:pgSz w:w="12240" w:h="15840"/>
      <w:pgMar w:top="720" w:right="18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068E"/>
    <w:multiLevelType w:val="multilevel"/>
    <w:tmpl w:val="70E4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C4BAB"/>
    <w:multiLevelType w:val="hybridMultilevel"/>
    <w:tmpl w:val="BCE8B9AA"/>
    <w:lvl w:ilvl="0" w:tplc="66D8C67A">
      <w:start w:val="1993"/>
      <w:numFmt w:val="decimal"/>
      <w:lvlText w:val="%1"/>
      <w:lvlJc w:val="left"/>
      <w:pPr>
        <w:ind w:left="960" w:hanging="60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2433E"/>
    <w:multiLevelType w:val="hybridMultilevel"/>
    <w:tmpl w:val="E1E2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5A62"/>
    <w:rsid w:val="00006B58"/>
    <w:rsid w:val="000421D3"/>
    <w:rsid w:val="00047F80"/>
    <w:rsid w:val="00060D2C"/>
    <w:rsid w:val="00075287"/>
    <w:rsid w:val="000768DC"/>
    <w:rsid w:val="00076C8C"/>
    <w:rsid w:val="000A15B2"/>
    <w:rsid w:val="000A29AC"/>
    <w:rsid w:val="000B0C13"/>
    <w:rsid w:val="000B1B01"/>
    <w:rsid w:val="000D0D26"/>
    <w:rsid w:val="000D7B22"/>
    <w:rsid w:val="000E7104"/>
    <w:rsid w:val="00146BCE"/>
    <w:rsid w:val="00165694"/>
    <w:rsid w:val="00173945"/>
    <w:rsid w:val="00190AD9"/>
    <w:rsid w:val="001A23F3"/>
    <w:rsid w:val="001A5EC4"/>
    <w:rsid w:val="001D119F"/>
    <w:rsid w:val="001E0B52"/>
    <w:rsid w:val="00205A96"/>
    <w:rsid w:val="0021247F"/>
    <w:rsid w:val="00215E61"/>
    <w:rsid w:val="00231B35"/>
    <w:rsid w:val="002505CC"/>
    <w:rsid w:val="002672F9"/>
    <w:rsid w:val="002A1DFF"/>
    <w:rsid w:val="002B456B"/>
    <w:rsid w:val="002D5361"/>
    <w:rsid w:val="003104F9"/>
    <w:rsid w:val="003246EB"/>
    <w:rsid w:val="00336E5D"/>
    <w:rsid w:val="003807A8"/>
    <w:rsid w:val="00381C40"/>
    <w:rsid w:val="003849E3"/>
    <w:rsid w:val="003A3E14"/>
    <w:rsid w:val="003A7AB3"/>
    <w:rsid w:val="003B6FAC"/>
    <w:rsid w:val="003C605C"/>
    <w:rsid w:val="003D34A2"/>
    <w:rsid w:val="003D6033"/>
    <w:rsid w:val="003E2D94"/>
    <w:rsid w:val="004022C7"/>
    <w:rsid w:val="004238AA"/>
    <w:rsid w:val="00427B63"/>
    <w:rsid w:val="004465B1"/>
    <w:rsid w:val="004641DB"/>
    <w:rsid w:val="00466416"/>
    <w:rsid w:val="00467981"/>
    <w:rsid w:val="00481763"/>
    <w:rsid w:val="004A0DDC"/>
    <w:rsid w:val="004A607F"/>
    <w:rsid w:val="004B741E"/>
    <w:rsid w:val="004C743F"/>
    <w:rsid w:val="004D2842"/>
    <w:rsid w:val="004D3C50"/>
    <w:rsid w:val="004E3320"/>
    <w:rsid w:val="004F7304"/>
    <w:rsid w:val="005240FA"/>
    <w:rsid w:val="00534BDA"/>
    <w:rsid w:val="00536E15"/>
    <w:rsid w:val="0055322C"/>
    <w:rsid w:val="00560041"/>
    <w:rsid w:val="00582009"/>
    <w:rsid w:val="005A2DB4"/>
    <w:rsid w:val="005A6246"/>
    <w:rsid w:val="005A77ED"/>
    <w:rsid w:val="005C6478"/>
    <w:rsid w:val="005E35F8"/>
    <w:rsid w:val="006104C4"/>
    <w:rsid w:val="006410FB"/>
    <w:rsid w:val="00645CE6"/>
    <w:rsid w:val="00675566"/>
    <w:rsid w:val="006800DD"/>
    <w:rsid w:val="0068335A"/>
    <w:rsid w:val="006836B1"/>
    <w:rsid w:val="00687759"/>
    <w:rsid w:val="00687C40"/>
    <w:rsid w:val="00691606"/>
    <w:rsid w:val="00693FA1"/>
    <w:rsid w:val="00694590"/>
    <w:rsid w:val="006D1860"/>
    <w:rsid w:val="006E1BE8"/>
    <w:rsid w:val="006F0D57"/>
    <w:rsid w:val="006F5B08"/>
    <w:rsid w:val="007022F9"/>
    <w:rsid w:val="0071033A"/>
    <w:rsid w:val="00733FE1"/>
    <w:rsid w:val="007414A9"/>
    <w:rsid w:val="00743980"/>
    <w:rsid w:val="00750652"/>
    <w:rsid w:val="007549E0"/>
    <w:rsid w:val="00756285"/>
    <w:rsid w:val="00760791"/>
    <w:rsid w:val="00776DB8"/>
    <w:rsid w:val="00784A3A"/>
    <w:rsid w:val="007A415E"/>
    <w:rsid w:val="007A7529"/>
    <w:rsid w:val="007B1AA4"/>
    <w:rsid w:val="007B7EB2"/>
    <w:rsid w:val="007C4033"/>
    <w:rsid w:val="007D2D21"/>
    <w:rsid w:val="00825E5F"/>
    <w:rsid w:val="00854BA0"/>
    <w:rsid w:val="00865695"/>
    <w:rsid w:val="008733DB"/>
    <w:rsid w:val="008A7C0C"/>
    <w:rsid w:val="0092296C"/>
    <w:rsid w:val="00924AB7"/>
    <w:rsid w:val="00925460"/>
    <w:rsid w:val="00927475"/>
    <w:rsid w:val="00937B8B"/>
    <w:rsid w:val="00944797"/>
    <w:rsid w:val="00956216"/>
    <w:rsid w:val="00956B8B"/>
    <w:rsid w:val="009A7D01"/>
    <w:rsid w:val="009B570D"/>
    <w:rsid w:val="009C12C6"/>
    <w:rsid w:val="009C15C5"/>
    <w:rsid w:val="009C5A62"/>
    <w:rsid w:val="009D0C19"/>
    <w:rsid w:val="009D4006"/>
    <w:rsid w:val="009E5F08"/>
    <w:rsid w:val="00A52FDA"/>
    <w:rsid w:val="00AD5231"/>
    <w:rsid w:val="00AD60E4"/>
    <w:rsid w:val="00AD68F5"/>
    <w:rsid w:val="00AF783C"/>
    <w:rsid w:val="00B034A1"/>
    <w:rsid w:val="00B05322"/>
    <w:rsid w:val="00B06791"/>
    <w:rsid w:val="00B47EB3"/>
    <w:rsid w:val="00B659B8"/>
    <w:rsid w:val="00BA2C9E"/>
    <w:rsid w:val="00BB2050"/>
    <w:rsid w:val="00BC2844"/>
    <w:rsid w:val="00BC65D3"/>
    <w:rsid w:val="00BE3A1C"/>
    <w:rsid w:val="00C226AA"/>
    <w:rsid w:val="00C27E36"/>
    <w:rsid w:val="00C47832"/>
    <w:rsid w:val="00C52C69"/>
    <w:rsid w:val="00C56F34"/>
    <w:rsid w:val="00C71DC4"/>
    <w:rsid w:val="00C86B64"/>
    <w:rsid w:val="00C96A79"/>
    <w:rsid w:val="00CB1017"/>
    <w:rsid w:val="00CC53D0"/>
    <w:rsid w:val="00D10AB9"/>
    <w:rsid w:val="00D127B6"/>
    <w:rsid w:val="00D42557"/>
    <w:rsid w:val="00D57B91"/>
    <w:rsid w:val="00DA3FA7"/>
    <w:rsid w:val="00DA55B7"/>
    <w:rsid w:val="00DA60D0"/>
    <w:rsid w:val="00DC77E1"/>
    <w:rsid w:val="00DD1620"/>
    <w:rsid w:val="00DD1FAC"/>
    <w:rsid w:val="00DF4463"/>
    <w:rsid w:val="00E04043"/>
    <w:rsid w:val="00E17EBA"/>
    <w:rsid w:val="00E231F1"/>
    <w:rsid w:val="00E4124D"/>
    <w:rsid w:val="00E43A60"/>
    <w:rsid w:val="00E80076"/>
    <w:rsid w:val="00EC1498"/>
    <w:rsid w:val="00EC1E92"/>
    <w:rsid w:val="00EE3080"/>
    <w:rsid w:val="00EE3100"/>
    <w:rsid w:val="00EE4E4F"/>
    <w:rsid w:val="00EE6716"/>
    <w:rsid w:val="00F00823"/>
    <w:rsid w:val="00F0680F"/>
    <w:rsid w:val="00F12901"/>
    <w:rsid w:val="00F1307C"/>
    <w:rsid w:val="00F14A5B"/>
    <w:rsid w:val="00F162C7"/>
    <w:rsid w:val="00F24448"/>
    <w:rsid w:val="00F4117B"/>
    <w:rsid w:val="00F66441"/>
    <w:rsid w:val="00F67B00"/>
    <w:rsid w:val="00F77978"/>
    <w:rsid w:val="00F807A6"/>
    <w:rsid w:val="00F8432A"/>
    <w:rsid w:val="00FA7BD1"/>
    <w:rsid w:val="00FE07C9"/>
    <w:rsid w:val="00FF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A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5A6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A52F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2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ultralinkproducts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cid:976505704@29122009-265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cullcommunications.com/pressresources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http://www.scullcommunications.com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cid:251511002@22122009-05A4" TargetMode="External"/><Relationship Id="rId14" Type="http://schemas.openxmlformats.org/officeDocument/2006/relationships/hyperlink" Target="mailto:jscull@scull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4035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leahy</dc:creator>
  <cp:keywords/>
  <dc:description/>
  <cp:lastModifiedBy> Jonathan Scull</cp:lastModifiedBy>
  <cp:revision>5</cp:revision>
  <cp:lastPrinted>2009-08-11T00:16:00Z</cp:lastPrinted>
  <dcterms:created xsi:type="dcterms:W3CDTF">2010-01-19T18:26:00Z</dcterms:created>
  <dcterms:modified xsi:type="dcterms:W3CDTF">2010-03-01T17:11:00Z</dcterms:modified>
</cp:coreProperties>
</file>