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E6" w:rsidRPr="009D18E6" w:rsidRDefault="009D18E6" w:rsidP="009D18E6">
      <w:r>
        <w:rPr>
          <w:noProof/>
        </w:rPr>
        <w:drawing>
          <wp:anchor distT="0" distB="0" distL="114300" distR="114300" simplePos="0" relativeHeight="251662336" behindDoc="0" locked="0" layoutInCell="1" allowOverlap="1" wp14:anchorId="3DACBC5C" wp14:editId="26C2DE41">
            <wp:simplePos x="0" y="0"/>
            <wp:positionH relativeFrom="column">
              <wp:posOffset>0</wp:posOffset>
            </wp:positionH>
            <wp:positionV relativeFrom="paragraph">
              <wp:posOffset>-144780</wp:posOffset>
            </wp:positionV>
            <wp:extent cx="5486400" cy="9144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lo_uplus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18E6" w:rsidRPr="009D18E6" w:rsidRDefault="009D18E6" w:rsidP="009D18E6">
      <w:pPr>
        <w:rPr>
          <w:bCs/>
        </w:rPr>
      </w:pPr>
    </w:p>
    <w:p w:rsidR="009D18E6" w:rsidRPr="009D18E6" w:rsidRDefault="009D18E6" w:rsidP="009D18E6">
      <w:pPr>
        <w:rPr>
          <w:bCs/>
        </w:rPr>
      </w:pPr>
    </w:p>
    <w:p w:rsidR="009D18E6" w:rsidRPr="009D18E6" w:rsidRDefault="009D18E6" w:rsidP="009D18E6">
      <w:pPr>
        <w:rPr>
          <w:b/>
          <w:bCs/>
          <w:i/>
        </w:rPr>
      </w:pPr>
    </w:p>
    <w:p w:rsidR="00E7106F" w:rsidRPr="00F012BD" w:rsidRDefault="00F012BD" w:rsidP="00132A9D">
      <w:pPr>
        <w:jc w:val="both"/>
        <w:rPr>
          <w:b/>
          <w:i/>
        </w:rPr>
      </w:pPr>
      <w:r w:rsidRPr="00A109B3">
        <w:rPr>
          <w:b/>
          <w:i/>
          <w:sz w:val="24"/>
        </w:rPr>
        <w:t xml:space="preserve">XLO Introduces </w:t>
      </w:r>
      <w:r w:rsidR="00A109B3" w:rsidRPr="00A109B3">
        <w:rPr>
          <w:b/>
          <w:i/>
          <w:sz w:val="24"/>
        </w:rPr>
        <w:t xml:space="preserve">New </w:t>
      </w:r>
      <w:r w:rsidRPr="00A109B3">
        <w:rPr>
          <w:b/>
          <w:i/>
          <w:sz w:val="24"/>
        </w:rPr>
        <w:t xml:space="preserve">UltraPLUS Series </w:t>
      </w:r>
      <w:r w:rsidR="00A109B3" w:rsidRPr="00A109B3">
        <w:rPr>
          <w:b/>
          <w:i/>
          <w:sz w:val="24"/>
        </w:rPr>
        <w:t xml:space="preserve">Cables </w:t>
      </w:r>
      <w:r w:rsidRPr="00A109B3">
        <w:rPr>
          <w:b/>
          <w:i/>
          <w:sz w:val="24"/>
        </w:rPr>
        <w:t>at CES</w:t>
      </w:r>
      <w:r w:rsidR="00676BD0">
        <w:rPr>
          <w:b/>
          <w:i/>
          <w:sz w:val="24"/>
        </w:rPr>
        <w:t xml:space="preserve"> 2013</w:t>
      </w:r>
    </w:p>
    <w:p w:rsidR="00E7106F" w:rsidRDefault="0076249D" w:rsidP="00132A9D">
      <w:pPr>
        <w:jc w:val="both"/>
        <w:rPr>
          <w:b/>
          <w:bCs/>
          <w:i/>
          <w:iCs/>
        </w:rPr>
      </w:pPr>
      <w:r w:rsidRPr="0076249D">
        <w:rPr>
          <w:b/>
          <w:bCs/>
          <w:i/>
          <w:iCs/>
        </w:rPr>
        <w:t>The Latest Most Advanced Versions of the Popular Ultra™ Series</w:t>
      </w:r>
    </w:p>
    <w:p w:rsidR="0076249D" w:rsidRDefault="0076249D" w:rsidP="00132A9D">
      <w:pPr>
        <w:jc w:val="both"/>
      </w:pPr>
    </w:p>
    <w:p w:rsidR="009D18E6" w:rsidRDefault="00DE11B0" w:rsidP="00132A9D">
      <w:pPr>
        <w:jc w:val="both"/>
      </w:pPr>
      <w:r w:rsidRPr="00DE11B0">
        <w:t>Markham, Ontario, Canada • UltraLink/XLO Products, an innovative manufacturer of award-winning audio and video interconnects, cables, power products, speakers and personal audio accessories announced introduce the new UltraPLUS line of cables</w:t>
      </w:r>
      <w:r>
        <w:t xml:space="preserve">, </w:t>
      </w:r>
      <w:r w:rsidRPr="00DE11B0">
        <w:t>the latest and most advanced versions of the popular Ultra™ Series.</w:t>
      </w:r>
    </w:p>
    <w:p w:rsidR="009D18E6" w:rsidRPr="009D18E6" w:rsidRDefault="009D18E6" w:rsidP="009D18E6"/>
    <w:p w:rsidR="009D18E6" w:rsidRPr="009D18E6" w:rsidRDefault="0076249D" w:rsidP="009D18E6">
      <w:pPr>
        <w:rPr>
          <w:b/>
          <w:i/>
        </w:rPr>
      </w:pPr>
      <w:r>
        <w:rPr>
          <w:noProof/>
        </w:rPr>
        <w:drawing>
          <wp:anchor distT="0" distB="190500" distL="114300" distR="114300" simplePos="0" relativeHeight="251663360" behindDoc="0" locked="0" layoutInCell="0" allowOverlap="0" wp14:anchorId="138BCD69" wp14:editId="7553F7E7">
            <wp:simplePos x="0" y="0"/>
            <wp:positionH relativeFrom="column">
              <wp:posOffset>0</wp:posOffset>
            </wp:positionH>
            <wp:positionV relativeFrom="page">
              <wp:posOffset>2714625</wp:posOffset>
            </wp:positionV>
            <wp:extent cx="1438275" cy="5495925"/>
            <wp:effectExtent l="0" t="0" r="9525" b="9525"/>
            <wp:wrapSquare wrapText="right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lo_uplus_itc_usb_pwr_deck_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A9D">
        <w:rPr>
          <w:b/>
          <w:i/>
        </w:rPr>
        <w:t>Introducing UltraPLUS</w:t>
      </w:r>
    </w:p>
    <w:p w:rsidR="009D18E6" w:rsidRPr="009D18E6" w:rsidRDefault="009D18E6" w:rsidP="00132A9D">
      <w:pPr>
        <w:jc w:val="both"/>
      </w:pPr>
      <w:r w:rsidRPr="009D18E6">
        <w:t xml:space="preserve">UltraPLUS </w:t>
      </w:r>
      <w:r w:rsidR="00132A9D">
        <w:t xml:space="preserve">cables </w:t>
      </w:r>
      <w:r w:rsidRPr="009D18E6">
        <w:t xml:space="preserve">are the latest, most advanced versions of the popular Ultra™ Series. </w:t>
      </w:r>
      <w:r w:rsidR="00132A9D">
        <w:t xml:space="preserve">They’re </w:t>
      </w:r>
      <w:r w:rsidRPr="009D18E6">
        <w:t xml:space="preserve">manufactured with classic XLO Field-Balanced Surface/Diving Winding Geometry™ so topologically the cable has no surface or center and frequency-related phase shift is canceled. Very low capacitance and inductance means XLO UltraPLUS cables work with a wide variety of components. The sound is clear and neutral with tight, powerful bass and an engaging midrange with clean and extended highs, hallmark XLO sound. UltraPLUS cables include </w:t>
      </w:r>
      <w:r w:rsidR="00676BD0">
        <w:t>s</w:t>
      </w:r>
      <w:r w:rsidRPr="009D18E6">
        <w:t>ingle-</w:t>
      </w:r>
      <w:r w:rsidR="00676BD0">
        <w:t>e</w:t>
      </w:r>
      <w:r w:rsidRPr="009D18E6">
        <w:t xml:space="preserve">nded and </w:t>
      </w:r>
      <w:r w:rsidR="00676BD0">
        <w:t>b</w:t>
      </w:r>
      <w:r w:rsidRPr="009D18E6">
        <w:t xml:space="preserve">alanced interconnects, </w:t>
      </w:r>
      <w:r w:rsidR="00676BD0">
        <w:t>s</w:t>
      </w:r>
      <w:r w:rsidRPr="009D18E6">
        <w:t xml:space="preserve">peaker cables, a </w:t>
      </w:r>
      <w:r w:rsidR="00676BD0">
        <w:t>p</w:t>
      </w:r>
      <w:r w:rsidRPr="009D18E6">
        <w:t xml:space="preserve">hono cable, </w:t>
      </w:r>
      <w:r w:rsidR="00676BD0">
        <w:t>c</w:t>
      </w:r>
      <w:r w:rsidRPr="009D18E6">
        <w:t xml:space="preserve">oaxial and AES/EBU </w:t>
      </w:r>
      <w:r w:rsidR="00DE11B0">
        <w:t>d</w:t>
      </w:r>
      <w:r w:rsidRPr="009D18E6">
        <w:t>igital</w:t>
      </w:r>
      <w:r w:rsidR="0018446F">
        <w:t>.</w:t>
      </w:r>
      <w:r w:rsidR="00E807A5">
        <w:t xml:space="preserve"> </w:t>
      </w:r>
      <w:r w:rsidR="0018446F">
        <w:t xml:space="preserve">From half-meter lengths; </w:t>
      </w:r>
      <w:r w:rsidR="007B4B32">
        <w:t xml:space="preserve">1m </w:t>
      </w:r>
      <w:r w:rsidR="0018446F">
        <w:t>RCA single-ended</w:t>
      </w:r>
      <w:bookmarkStart w:id="0" w:name="_GoBack"/>
      <w:bookmarkEnd w:id="0"/>
      <w:r w:rsidR="0018446F">
        <w:t xml:space="preserve"> $215.</w:t>
      </w:r>
      <w:r w:rsidRPr="009D18E6">
        <w:t xml:space="preserve"> </w:t>
      </w:r>
    </w:p>
    <w:p w:rsidR="009D18E6" w:rsidRPr="009D18E6" w:rsidRDefault="009D18E6" w:rsidP="009D18E6">
      <w:pPr>
        <w:rPr>
          <w:b/>
          <w:i/>
        </w:rPr>
      </w:pPr>
    </w:p>
    <w:p w:rsidR="009D18E6" w:rsidRPr="009D18E6" w:rsidRDefault="009D18E6" w:rsidP="009D18E6">
      <w:pPr>
        <w:rPr>
          <w:b/>
          <w:i/>
        </w:rPr>
      </w:pPr>
      <w:r w:rsidRPr="009D18E6">
        <w:rPr>
          <w:b/>
          <w:i/>
        </w:rPr>
        <w:t>UltraPLUS USB Cable</w:t>
      </w:r>
    </w:p>
    <w:p w:rsidR="009D18E6" w:rsidRPr="009D18E6" w:rsidRDefault="009D18E6" w:rsidP="00132A9D">
      <w:pPr>
        <w:jc w:val="both"/>
      </w:pPr>
      <w:r w:rsidRPr="009D18E6">
        <w:t xml:space="preserve">The quality of materials, design and configuration, build-quality and especially connector integrity – where many cheap USB cables fail over time – all grow in importance as sonic quality and resolution increases. Are we over-thinking USB </w:t>
      </w:r>
      <w:proofErr w:type="gramStart"/>
      <w:r w:rsidRPr="009D18E6">
        <w:t>Cables?</w:t>
      </w:r>
      <w:proofErr w:type="gramEnd"/>
      <w:r w:rsidRPr="009D18E6">
        <w:t xml:space="preserve">  You won’t think so once they’re installed! UltraPLUS USB cables are available</w:t>
      </w:r>
      <w:r w:rsidR="0018446F">
        <w:t xml:space="preserve"> in popular 1, 2 and 3m lengths</w:t>
      </w:r>
      <w:r w:rsidR="00676BD0">
        <w:t>;</w:t>
      </w:r>
      <w:r w:rsidR="0018446F">
        <w:t xml:space="preserve"> 1m $125.</w:t>
      </w:r>
    </w:p>
    <w:p w:rsidR="009D18E6" w:rsidRPr="009D18E6" w:rsidRDefault="009D18E6" w:rsidP="009D18E6"/>
    <w:p w:rsidR="009D18E6" w:rsidRPr="009D18E6" w:rsidRDefault="009D18E6" w:rsidP="009D18E6">
      <w:r w:rsidRPr="009D18E6">
        <w:rPr>
          <w:b/>
          <w:i/>
        </w:rPr>
        <w:t>UltraPLUS AC Power Cords</w:t>
      </w:r>
    </w:p>
    <w:p w:rsidR="009D18E6" w:rsidRDefault="009D18E6" w:rsidP="00132A9D">
      <w:pPr>
        <w:jc w:val="both"/>
      </w:pPr>
      <w:r w:rsidRPr="009D18E6">
        <w:t xml:space="preserve">Carrying its own patent this XLO Field-Balanced Surface/Diving Winding Geometry™ </w:t>
      </w:r>
      <w:r w:rsidR="003236B4">
        <w:t>d</w:t>
      </w:r>
      <w:r w:rsidRPr="009D18E6">
        <w:t>ual-</w:t>
      </w:r>
      <w:r w:rsidR="003236B4">
        <w:t>g</w:t>
      </w:r>
      <w:r w:rsidRPr="009D18E6">
        <w:t xml:space="preserve">auge design optimizes power transfer and eliminates noise on the line above 60Hz. </w:t>
      </w:r>
      <w:r w:rsidR="00132A9D">
        <w:t xml:space="preserve">The </w:t>
      </w:r>
      <w:r w:rsidRPr="009D18E6">
        <w:t>revolutionary design features UP-OCC copper conductors with 12 AWG construction in a 2-</w:t>
      </w:r>
      <w:r w:rsidR="00132A9D">
        <w:t>w</w:t>
      </w:r>
      <w:r w:rsidRPr="009D18E6">
        <w:t xml:space="preserve">ay, multi-gauge winding geometry with individually insulated solid-core conductors in a counter-spiral lay for superior noise rejection. </w:t>
      </w:r>
      <w:r w:rsidR="0018446F">
        <w:t>D</w:t>
      </w:r>
      <w:r w:rsidRPr="009D18E6">
        <w:t xml:space="preserve">ouble-shielded and double-grounded </w:t>
      </w:r>
      <w:r w:rsidR="00132A9D">
        <w:t xml:space="preserve">against </w:t>
      </w:r>
      <w:r w:rsidRPr="009D18E6">
        <w:t xml:space="preserve">EMI and RFI </w:t>
      </w:r>
      <w:r w:rsidR="0018446F">
        <w:t xml:space="preserve">keeps </w:t>
      </w:r>
      <w:r w:rsidRPr="009D18E6">
        <w:t xml:space="preserve">sensitive source components isolated from line noise. Available with NEMA, </w:t>
      </w:r>
      <w:proofErr w:type="spellStart"/>
      <w:r w:rsidRPr="009D18E6">
        <w:t>Schuko</w:t>
      </w:r>
      <w:proofErr w:type="spellEnd"/>
      <w:r w:rsidRPr="009D18E6">
        <w:t>, UK, AU or Swiss 15A or 20A IEC connectors</w:t>
      </w:r>
      <w:r w:rsidR="00676BD0">
        <w:t xml:space="preserve"> from</w:t>
      </w:r>
      <w:r w:rsidR="0018446F">
        <w:t xml:space="preserve"> </w:t>
      </w:r>
      <w:r w:rsidR="00676BD0">
        <w:t xml:space="preserve">3-ft lengths; 6-ft </w:t>
      </w:r>
      <w:r w:rsidR="0089072E">
        <w:t>$</w:t>
      </w:r>
      <w:r w:rsidR="002C1760">
        <w:t>30</w:t>
      </w:r>
      <w:r w:rsidR="0089072E">
        <w:t>0.</w:t>
      </w:r>
    </w:p>
    <w:p w:rsidR="009D18E6" w:rsidRDefault="009D18E6" w:rsidP="009D18E6"/>
    <w:p w:rsidR="00F24E04" w:rsidRDefault="00F24E04" w:rsidP="009D18E6"/>
    <w:p w:rsidR="008C68C0" w:rsidRPr="00F24E04" w:rsidRDefault="008C68C0" w:rsidP="009D18E6">
      <w:pPr>
        <w:rPr>
          <w:b/>
          <w:i/>
          <w:sz w:val="24"/>
        </w:rPr>
      </w:pPr>
      <w:r w:rsidRPr="00F24E04">
        <w:rPr>
          <w:b/>
          <w:i/>
          <w:sz w:val="24"/>
        </w:rPr>
        <w:t>The review line starts here!</w:t>
      </w:r>
    </w:p>
    <w:p w:rsidR="00132A9D" w:rsidRPr="009D18E6" w:rsidRDefault="00F24E04" w:rsidP="009D18E6">
      <w:r w:rsidRPr="00F012BD">
        <w:rPr>
          <w:b/>
          <w:i/>
          <w:sz w:val="24"/>
        </w:rPr>
        <w:t xml:space="preserve">Hear More Deeply </w:t>
      </w:r>
      <w:proofErr w:type="gramStart"/>
      <w:r w:rsidRPr="00F012BD">
        <w:rPr>
          <w:b/>
          <w:i/>
          <w:sz w:val="24"/>
        </w:rPr>
        <w:t>And</w:t>
      </w:r>
      <w:proofErr w:type="gramEnd"/>
      <w:r w:rsidRPr="00F012BD">
        <w:rPr>
          <w:b/>
          <w:i/>
          <w:sz w:val="24"/>
        </w:rPr>
        <w:t xml:space="preserve"> Feel More Connected To Music Than Ever Before</w:t>
      </w:r>
    </w:p>
    <w:p w:rsidR="009D18E6" w:rsidRPr="009D18E6" w:rsidRDefault="009D18E6" w:rsidP="009D18E6">
      <w:pPr>
        <w:rPr>
          <w:i/>
        </w:rPr>
      </w:pPr>
      <w:r w:rsidRPr="009D18E6">
        <w:rPr>
          <w:i/>
        </w:rPr>
        <w:t>UltraLink</w:t>
      </w:r>
      <w:r w:rsidR="00CF3EEA">
        <w:rPr>
          <w:i/>
        </w:rPr>
        <w:t>/</w:t>
      </w:r>
      <w:r w:rsidR="00E7106F">
        <w:rPr>
          <w:i/>
        </w:rPr>
        <w:t>XLO</w:t>
      </w:r>
      <w:r w:rsidRPr="009D18E6">
        <w:rPr>
          <w:i/>
        </w:rPr>
        <w:t xml:space="preserve"> </w:t>
      </w:r>
      <w:r w:rsidRPr="00E7106F">
        <w:rPr>
          <w:i/>
          <w:sz w:val="16"/>
        </w:rPr>
        <w:t>•</w:t>
      </w:r>
      <w:r w:rsidRPr="009D18E6">
        <w:rPr>
          <w:i/>
        </w:rPr>
        <w:t xml:space="preserve"> 231 Bentley Street </w:t>
      </w:r>
      <w:r w:rsidR="00E7106F" w:rsidRPr="00E7106F">
        <w:rPr>
          <w:i/>
          <w:sz w:val="16"/>
        </w:rPr>
        <w:t>•</w:t>
      </w:r>
      <w:r w:rsidRPr="009D18E6">
        <w:rPr>
          <w:i/>
        </w:rPr>
        <w:t xml:space="preserve"> Markham </w:t>
      </w:r>
      <w:r w:rsidR="00E7106F" w:rsidRPr="00E7106F">
        <w:rPr>
          <w:i/>
          <w:sz w:val="16"/>
        </w:rPr>
        <w:t>•</w:t>
      </w:r>
      <w:r w:rsidRPr="009D18E6">
        <w:rPr>
          <w:i/>
        </w:rPr>
        <w:t xml:space="preserve"> Ontario </w:t>
      </w:r>
      <w:r w:rsidR="00E7106F" w:rsidRPr="00E7106F">
        <w:rPr>
          <w:i/>
          <w:sz w:val="16"/>
        </w:rPr>
        <w:t>•</w:t>
      </w:r>
      <w:r w:rsidRPr="009D18E6">
        <w:rPr>
          <w:i/>
        </w:rPr>
        <w:t xml:space="preserve"> Canada L3R 3L1</w:t>
      </w:r>
      <w:r w:rsidRPr="009D18E6">
        <w:rPr>
          <w:i/>
        </w:rPr>
        <w:br/>
        <w:t xml:space="preserve">Tel 905.479.2831 </w:t>
      </w:r>
      <w:r w:rsidR="00E7106F" w:rsidRPr="00E7106F">
        <w:rPr>
          <w:i/>
          <w:sz w:val="16"/>
        </w:rPr>
        <w:t>•</w:t>
      </w:r>
      <w:r w:rsidRPr="009D18E6">
        <w:rPr>
          <w:i/>
        </w:rPr>
        <w:t xml:space="preserve"> Fax 905.479.9347 </w:t>
      </w:r>
      <w:r w:rsidR="00E7106F" w:rsidRPr="00E7106F">
        <w:rPr>
          <w:i/>
          <w:sz w:val="16"/>
        </w:rPr>
        <w:t>•</w:t>
      </w:r>
      <w:r w:rsidRPr="009D18E6">
        <w:rPr>
          <w:i/>
        </w:rPr>
        <w:t xml:space="preserve"> </w:t>
      </w:r>
      <w:hyperlink r:id="rId7" w:history="1">
        <w:r w:rsidR="00E7106F" w:rsidRPr="00E7106F">
          <w:rPr>
            <w:rStyle w:val="Hyperlink"/>
            <w:i/>
          </w:rPr>
          <w:t>http://www.xloelectric.com</w:t>
        </w:r>
      </w:hyperlink>
      <w:r w:rsidR="00E7106F">
        <w:t xml:space="preserve"> </w:t>
      </w:r>
    </w:p>
    <w:p w:rsidR="00F10F0E" w:rsidRDefault="00F10F0E"/>
    <w:sectPr w:rsidR="00F10F0E" w:rsidSect="00FE4B3D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E6"/>
    <w:rsid w:val="00016866"/>
    <w:rsid w:val="00132A9D"/>
    <w:rsid w:val="0018446F"/>
    <w:rsid w:val="002259DE"/>
    <w:rsid w:val="00276335"/>
    <w:rsid w:val="002C1760"/>
    <w:rsid w:val="003236B4"/>
    <w:rsid w:val="00361368"/>
    <w:rsid w:val="00580EC7"/>
    <w:rsid w:val="00676BD0"/>
    <w:rsid w:val="00690F7D"/>
    <w:rsid w:val="006C7F8D"/>
    <w:rsid w:val="0076249D"/>
    <w:rsid w:val="00774A20"/>
    <w:rsid w:val="007B4B32"/>
    <w:rsid w:val="0089072E"/>
    <w:rsid w:val="008B0D39"/>
    <w:rsid w:val="008C68C0"/>
    <w:rsid w:val="009337EC"/>
    <w:rsid w:val="009D18E6"/>
    <w:rsid w:val="009D1B27"/>
    <w:rsid w:val="00A03C48"/>
    <w:rsid w:val="00A109B3"/>
    <w:rsid w:val="00B16780"/>
    <w:rsid w:val="00BF0CB6"/>
    <w:rsid w:val="00C708B0"/>
    <w:rsid w:val="00CF3EEA"/>
    <w:rsid w:val="00D36940"/>
    <w:rsid w:val="00DA64EC"/>
    <w:rsid w:val="00DE11B0"/>
    <w:rsid w:val="00E7106F"/>
    <w:rsid w:val="00E807A5"/>
    <w:rsid w:val="00F012BD"/>
    <w:rsid w:val="00F10F0E"/>
    <w:rsid w:val="00F24E04"/>
    <w:rsid w:val="00F3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No Space"/>
    <w:qFormat/>
    <w:rsid w:val="002259DE"/>
    <w:pPr>
      <w:spacing w:after="0" w:line="320" w:lineRule="exact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18E6"/>
    <w:rPr>
      <w:color w:val="0000FF" w:themeColor="hyperlink"/>
      <w:u w:val="single"/>
    </w:rPr>
  </w:style>
  <w:style w:type="character" w:customStyle="1" w:styleId="style501">
    <w:name w:val="style501"/>
    <w:basedOn w:val="DefaultParagraphFont"/>
    <w:rsid w:val="009D18E6"/>
    <w:rPr>
      <w:rFonts w:ascii="Calibri" w:hAnsi="Calibri" w:hint="default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No Space"/>
    <w:qFormat/>
    <w:rsid w:val="002259DE"/>
    <w:pPr>
      <w:spacing w:after="0" w:line="320" w:lineRule="exact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18E6"/>
    <w:rPr>
      <w:color w:val="0000FF" w:themeColor="hyperlink"/>
      <w:u w:val="single"/>
    </w:rPr>
  </w:style>
  <w:style w:type="character" w:customStyle="1" w:styleId="style501">
    <w:name w:val="style501"/>
    <w:basedOn w:val="DefaultParagraphFont"/>
    <w:rsid w:val="009D18E6"/>
    <w:rPr>
      <w:rFonts w:ascii="Calibri" w:hAnsi="Calibri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loelectri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Scull</dc:creator>
  <cp:lastModifiedBy>Jonathan Scull</cp:lastModifiedBy>
  <cp:revision>4</cp:revision>
  <dcterms:created xsi:type="dcterms:W3CDTF">2013-01-22T21:04:00Z</dcterms:created>
  <dcterms:modified xsi:type="dcterms:W3CDTF">2013-01-22T21:06:00Z</dcterms:modified>
</cp:coreProperties>
</file>